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C44A6FA" w14:textId="77777777" w:rsidR="00E41C9A" w:rsidRPr="0068504D" w:rsidRDefault="00B2381F"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B2381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B2381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B2381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4A37B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4A37B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4A37B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4A3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4A3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5FB6EDF5" w:rsidR="00336F4C" w:rsidRPr="00AC0D20" w:rsidRDefault="00BF4B27">
            <w:pPr>
              <w:autoSpaceDE w:val="0"/>
              <w:autoSpaceDN w:val="0"/>
              <w:adjustRightInd w:val="0"/>
            </w:pPr>
            <w:r w:rsidRPr="00BF4B27">
              <w:t>E1524</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2B1FB3FD" w:rsidR="007E2BF6" w:rsidRPr="00AC0D20" w:rsidRDefault="002C15FF" w:rsidP="007E2BF6">
            <w:pPr>
              <w:autoSpaceDE w:val="0"/>
              <w:autoSpaceDN w:val="0"/>
              <w:adjustRightInd w:val="0"/>
            </w:pPr>
            <w:r>
              <w:t>1.</w:t>
            </w:r>
            <w:r w:rsidR="0048553C">
              <w:t>2</w:t>
            </w:r>
            <w:r w:rsidR="006E0844">
              <w:t>.21</w:t>
            </w:r>
            <w:r w:rsidR="00817C96">
              <w:t>1</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12BB7647" w:rsidR="007E2BF6" w:rsidRPr="00AC0D20" w:rsidRDefault="00990781" w:rsidP="007E2BF6">
            <w:pPr>
              <w:autoSpaceDE w:val="0"/>
              <w:autoSpaceDN w:val="0"/>
              <w:adjustRightInd w:val="0"/>
            </w:pPr>
            <w:r>
              <w:t>2</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2" w:name="OLE_LINK3"/>
            <w:bookmarkStart w:id="433"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2"/>
      <w:bookmarkEnd w:id="433"/>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7B0B7B9" w:rsidR="00E05713" w:rsidRDefault="00FA648C" w:rsidP="00E05713">
            <w:pPr>
              <w:autoSpaceDE w:val="0"/>
              <w:autoSpaceDN w:val="0"/>
              <w:adjustRightInd w:val="0"/>
              <w:rPr>
                <w:color w:val="000000"/>
              </w:rPr>
            </w:pPr>
            <w:r w:rsidRPr="00FA648C">
              <w:rPr>
                <w:color w:val="000000"/>
              </w:rPr>
              <w:t>Paul Larsson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0861D6A" w:rsidR="00E05713" w:rsidRDefault="00E05713" w:rsidP="00E05713">
            <w:pPr>
              <w:autoSpaceDE w:val="0"/>
              <w:autoSpaceDN w:val="0"/>
              <w:adjustRightInd w:val="0"/>
              <w:rPr>
                <w:color w:val="000000"/>
              </w:rPr>
            </w:pPr>
            <w:r>
              <w:rPr>
                <w:color w:val="000000"/>
              </w:rPr>
              <w:t xml:space="preserve">+46 </w:t>
            </w:r>
            <w:r w:rsidR="00FA648C" w:rsidRPr="00FA648C">
              <w:rPr>
                <w:color w:val="000000"/>
              </w:rPr>
              <w:t>703 1992 91</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310185" w:rsidR="00E05713" w:rsidRDefault="004A37B2" w:rsidP="00FA648C">
            <w:pPr>
              <w:autoSpaceDE w:val="0"/>
              <w:autoSpaceDN w:val="0"/>
              <w:adjustRightInd w:val="0"/>
              <w:rPr>
                <w:color w:val="000000"/>
              </w:rPr>
            </w:pPr>
            <w:hyperlink r:id="rId20" w:history="1">
              <w:r w:rsidR="00FA648C" w:rsidRPr="00DF497F">
                <w:rPr>
                  <w:rStyle w:val="Hyperlink"/>
                  <w:lang w:eastAsia="sv-SE"/>
                </w:rPr>
                <w:t>paul.larsson@ikea.com</w:t>
              </w:r>
            </w:hyperlink>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15F6F146" w:rsidR="00E05713" w:rsidRDefault="00E05713" w:rsidP="00E05713">
            <w:pPr>
              <w:autoSpaceDE w:val="0"/>
              <w:autoSpaceDN w:val="0"/>
              <w:adjustRightInd w:val="0"/>
              <w:rPr>
                <w:color w:val="000000"/>
              </w:rPr>
            </w:pPr>
            <w:r>
              <w:rPr>
                <w:color w:val="000000"/>
              </w:rPr>
              <w:t>+46</w:t>
            </w:r>
            <w:r w:rsidR="00FA648C">
              <w:rPr>
                <w:color w:val="000000"/>
              </w:rPr>
              <w:t xml:space="preserve"> </w:t>
            </w:r>
            <w:r>
              <w:rPr>
                <w:color w:val="000000"/>
              </w:rPr>
              <w:t>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4A37B2" w:rsidP="00E05713">
            <w:pPr>
              <w:autoSpaceDE w:val="0"/>
              <w:autoSpaceDN w:val="0"/>
              <w:adjustRightInd w:val="0"/>
              <w:rPr>
                <w:color w:val="000000"/>
              </w:rPr>
            </w:pPr>
            <w:hyperlink r:id="rId21"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4" w:name="_Ref492367330"/>
      <w:r>
        <w:br w:type="page"/>
      </w:r>
    </w:p>
    <w:p w14:paraId="6C44A86C" w14:textId="77777777" w:rsidR="00C13379" w:rsidRDefault="00914791" w:rsidP="00C13379">
      <w:pPr>
        <w:pStyle w:val="Heading2"/>
      </w:pPr>
      <w:bookmarkStart w:id="435" w:name="_Toc405542110"/>
      <w:r>
        <w:t>Identification of the protocol</w:t>
      </w:r>
      <w:bookmarkEnd w:id="434"/>
      <w:bookmarkEnd w:id="435"/>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6" w:name="_Toc405542111"/>
      <w:r>
        <w:t>Global statement of conformance</w:t>
      </w:r>
      <w:bookmarkEnd w:id="436"/>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7" w:name="_Toc405542112"/>
      <w:r>
        <w:t>General</w:t>
      </w:r>
      <w:bookmarkEnd w:id="437"/>
    </w:p>
    <w:p w14:paraId="6C44A878"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2DB89DCF" w:rsidR="00397A96" w:rsidRDefault="0048553C" w:rsidP="000F31F1">
            <w:pPr>
              <w:pStyle w:val="Body"/>
              <w:jc w:val="center"/>
              <w:rPr>
                <w:lang w:eastAsia="ja-JP"/>
              </w:rPr>
            </w:pPr>
            <w:r>
              <w:rPr>
                <w:lang w:eastAsia="ja-JP"/>
              </w:rPr>
              <w:t>YES</w:t>
            </w: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50F0676C" w:rsidR="00397A96" w:rsidRDefault="00397A96" w:rsidP="000F31F1">
            <w:pPr>
              <w:pStyle w:val="Body"/>
              <w:jc w:val="center"/>
              <w:rPr>
                <w:lang w:eastAsia="ja-JP"/>
              </w:rPr>
            </w:pP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5" w:name="_Toc405542115"/>
      <w:r>
        <w:t>[</w:t>
      </w:r>
      <w:r w:rsidR="00397A96">
        <w:t xml:space="preserve">DD] </w:t>
      </w:r>
      <w:r w:rsidR="00E32D2C">
        <w:t>Device descriptions</w:t>
      </w:r>
      <w:bookmarkEnd w:id="515"/>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0CF4D0D5" w:rsidR="00414832" w:rsidRDefault="004A37B2" w:rsidP="00E32D2C">
            <w:pPr>
              <w:pStyle w:val="Body"/>
              <w:jc w:val="center"/>
              <w:rPr>
                <w:lang w:eastAsia="ja-JP"/>
              </w:rPr>
            </w:pPr>
            <w:r>
              <w:rPr>
                <w:lang w:eastAsia="ja-JP"/>
              </w:rPr>
              <w:t>YES</w:t>
            </w: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7FF7E781" w:rsidR="00414832" w:rsidRDefault="00414832" w:rsidP="00E32D2C">
            <w:pPr>
              <w:pStyle w:val="Body"/>
              <w:jc w:val="center"/>
              <w:rPr>
                <w:lang w:eastAsia="ja-JP"/>
              </w:rPr>
            </w:pPr>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7" w:name="_Toc405542117"/>
      <w:r>
        <w:t>Lighting devices</w:t>
      </w:r>
      <w:bookmarkEnd w:id="517"/>
    </w:p>
    <w:p w14:paraId="6C44A921"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4" w:name="_Ref317500090"/>
      <w:bookmarkStart w:id="555" w:name="_Toc405542119"/>
      <w:r>
        <w:t xml:space="preserve">[ADOOPIU] </w:t>
      </w:r>
      <w:r w:rsidR="00E32D2C">
        <w:t>On/Off plug-in unit</w:t>
      </w:r>
      <w:bookmarkEnd w:id="554"/>
      <w:bookmarkEnd w:id="555"/>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30F5E366"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6C44AA80"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058380A1" w:rsidR="00E26680" w:rsidRDefault="004A37B2">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28212EB6" w:rsidR="00E26680" w:rsidRDefault="004A37B2">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13588284" w:rsidR="00E26680" w:rsidRDefault="004A37B2">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43715A22" w:rsidR="00E26680" w:rsidRDefault="004A37B2">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70D9595E" w:rsidR="00E26680" w:rsidRDefault="004A37B2">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5D9359DB" w:rsidR="00797D3B" w:rsidRDefault="004A37B2"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[ADNCSC] </w:t>
      </w:r>
      <w:r w:rsidR="0029056C">
        <w:t xml:space="preserve">Non-color scene </w:t>
      </w:r>
      <w:r w:rsidR="00DF10F0">
        <w:t>controller</w:t>
      </w:r>
      <w:bookmarkEnd w:id="737"/>
      <w:bookmarkEnd w:id="738"/>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445062FD"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57E8661F"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0946BF54"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6FC33836"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5C968D84"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34A657E7"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18F67825"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[ADCB] </w:t>
      </w:r>
      <w:r w:rsidR="0029056C">
        <w:t>Control bridge</w:t>
      </w:r>
      <w:bookmarkEnd w:id="773"/>
      <w:bookmarkEnd w:id="774"/>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t>ZCL usage and en</w:t>
      </w:r>
      <w:r w:rsidR="00A14D69">
        <w:t>hancements</w:t>
      </w:r>
      <w:bookmarkEnd w:id="855"/>
    </w:p>
    <w:p w14:paraId="6C44ABBF"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23519D4" w:rsidR="00EA70CB" w:rsidRDefault="00C741F4" w:rsidP="00C51CFE">
            <w:pPr>
              <w:pStyle w:val="Body"/>
              <w:jc w:val="center"/>
              <w:rPr>
                <w:lang w:eastAsia="ja-JP"/>
              </w:rPr>
            </w:pPr>
            <w:r>
              <w:rPr>
                <w:lang w:eastAsia="ja-JP"/>
              </w:rPr>
              <w:t>YES</w:t>
            </w: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2D899AF0" w:rsidR="00024254" w:rsidRDefault="00024254" w:rsidP="00C51CFE">
            <w:pPr>
              <w:pStyle w:val="Body"/>
              <w:jc w:val="center"/>
              <w:rPr>
                <w:lang w:eastAsia="ja-JP"/>
              </w:rPr>
            </w:pP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6" w:name="_Toc318119944"/>
      <w:bookmarkStart w:id="867" w:name="_Toc405542134"/>
      <w:bookmarkEnd w:id="866"/>
      <w:r>
        <w:t>Basic cluster</w:t>
      </w:r>
      <w:bookmarkEnd w:id="867"/>
    </w:p>
    <w:p w14:paraId="6C44AC15"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0" w:name="_Toc405542137"/>
      <w:r>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1" w:name="_Toc405542138"/>
      <w:r>
        <w:t>Identify cluster</w:t>
      </w:r>
      <w:bookmarkEnd w:id="871"/>
      <w:r w:rsidR="00DC41FD">
        <w:t xml:space="preserve"> </w:t>
      </w:r>
    </w:p>
    <w:p w14:paraId="6C44AC71"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7" w:name="_Toc405542144"/>
      <w:r>
        <w:t>Attributes</w:t>
      </w:r>
      <w:bookmarkEnd w:id="877"/>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0" w:name="_Toc405542147"/>
      <w:r>
        <w:t>Groups cluster</w:t>
      </w:r>
      <w:bookmarkEnd w:id="880"/>
    </w:p>
    <w:p w14:paraId="6C44ACF0"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4A37B2"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3" w:name="_Toc405542150"/>
      <w:r>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6" w:name="_Toc405542153"/>
      <w:r>
        <w:t>Attributes</w:t>
      </w:r>
      <w:bookmarkEnd w:id="886"/>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89" w:name="_Toc405542156"/>
      <w:r>
        <w:t>Scenes cluster</w:t>
      </w:r>
      <w:bookmarkEnd w:id="889"/>
    </w:p>
    <w:p w14:paraId="6C44ADD1"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4A37B2"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2" w:name="_Toc405542159"/>
      <w:r>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990781"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4AB6A873" w:rsidR="00EE566E" w:rsidRPr="00C364C1" w:rsidRDefault="00EE566E" w:rsidP="00A02501">
            <w:pPr>
              <w:pStyle w:val="Body"/>
              <w:jc w:val="center"/>
              <w:rPr>
                <w:lang w:val="sv-SE" w:eastAsia="ja-JP"/>
              </w:rPr>
            </w:pPr>
            <w:bookmarkStart w:id="900" w:name="_GoBack"/>
            <w:bookmarkEnd w:id="900"/>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4A37B2"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7777777" w:rsidR="00D4200E" w:rsidRPr="00AC0D20" w:rsidRDefault="00FB107D" w:rsidP="00891A81">
            <w:pPr>
              <w:pStyle w:val="Body"/>
              <w:jc w:val="center"/>
              <w:rPr>
                <w:lang w:eastAsia="ja-JP"/>
              </w:rPr>
            </w:pPr>
            <w:r>
              <w:rPr>
                <w:lang w:eastAsia="ja-JP"/>
              </w:rPr>
              <w:t>YES</w:t>
            </w: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4A37B2"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77777777" w:rsidR="004C3854" w:rsidRPr="00AC0D20" w:rsidRDefault="00FB107D" w:rsidP="0015677F">
            <w:pPr>
              <w:pStyle w:val="Body"/>
              <w:jc w:val="center"/>
              <w:rPr>
                <w:lang w:eastAsia="ja-JP"/>
              </w:rPr>
            </w:pPr>
            <w:r>
              <w:rPr>
                <w:lang w:eastAsia="ja-JP"/>
              </w:rPr>
              <w:t>YES</w:t>
            </w: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7777777" w:rsidR="004C3854" w:rsidRPr="00AC0D20" w:rsidRDefault="00FB107D" w:rsidP="0015677F">
            <w:pPr>
              <w:pStyle w:val="Body"/>
              <w:jc w:val="center"/>
              <w:rPr>
                <w:lang w:eastAsia="ja-JP"/>
              </w:rPr>
            </w:pPr>
            <w:r>
              <w:rPr>
                <w:lang w:eastAsia="ja-JP"/>
              </w:rPr>
              <w:t>YES</w:t>
            </w: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77777777" w:rsidR="004C3854" w:rsidRPr="00AC0D20" w:rsidRDefault="00FB107D" w:rsidP="0015677F">
            <w:pPr>
              <w:pStyle w:val="Body"/>
              <w:jc w:val="center"/>
              <w:rPr>
                <w:lang w:eastAsia="ja-JP"/>
              </w:rPr>
            </w:pPr>
            <w:r>
              <w:rPr>
                <w:lang w:eastAsia="ja-JP"/>
              </w:rPr>
              <w:t>YES</w:t>
            </w: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77777777" w:rsidR="004C3854" w:rsidRPr="00AC0D20" w:rsidRDefault="00FB107D" w:rsidP="0015677F">
            <w:pPr>
              <w:pStyle w:val="Body"/>
              <w:jc w:val="center"/>
              <w:rPr>
                <w:lang w:eastAsia="ja-JP"/>
              </w:rPr>
            </w:pPr>
            <w:r>
              <w:rPr>
                <w:lang w:eastAsia="ja-JP"/>
              </w:rPr>
              <w:t>YES</w:t>
            </w:r>
          </w:p>
        </w:tc>
      </w:tr>
    </w:tbl>
    <w:p w14:paraId="6C44B0CF" w14:textId="77777777" w:rsidR="0015677F" w:rsidRDefault="0015677F"/>
    <w:p w14:paraId="6C44B0D0" w14:textId="77777777" w:rsidR="00C13379" w:rsidRDefault="00C1329F" w:rsidP="00C13379">
      <w:pPr>
        <w:pStyle w:val="Heading2"/>
      </w:pPr>
      <w:bookmarkStart w:id="923" w:name="_Toc405542185"/>
      <w:r>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4A37B2"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BA66A0" w:rsidR="007856D0" w:rsidRDefault="00A55C6D" w:rsidP="0015677F">
            <w:pPr>
              <w:pStyle w:val="Body"/>
              <w:jc w:val="center"/>
              <w:rPr>
                <w:lang w:eastAsia="ja-JP"/>
              </w:rPr>
            </w:pPr>
            <w:r>
              <w:rPr>
                <w:lang w:val="sv-SE" w:eastAsia="ja-JP"/>
              </w:rPr>
              <w:t>YES</w:t>
            </w: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7EEF9FD6" w:rsidR="00A85EC6" w:rsidRPr="00C364C1" w:rsidRDefault="00A55C6D"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7D6E6531" w:rsidR="0015677F" w:rsidRPr="00AC0D20" w:rsidRDefault="00C86F95" w:rsidP="00C51CFE">
            <w:pPr>
              <w:pStyle w:val="Body"/>
              <w:jc w:val="center"/>
              <w:rPr>
                <w:lang w:eastAsia="ja-JP"/>
              </w:rPr>
            </w:pPr>
            <w:r>
              <w:rPr>
                <w:lang w:eastAsia="ja-JP"/>
              </w:rPr>
              <w:t>YES</w:t>
            </w: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C86F95" w:rsidP="00C51CFE">
            <w:pPr>
              <w:pStyle w:val="Body"/>
              <w:jc w:val="center"/>
              <w:rPr>
                <w:lang w:eastAsia="ja-JP"/>
              </w:rPr>
            </w:pPr>
            <w:r>
              <w:rPr>
                <w:lang w:eastAsia="ja-JP"/>
              </w:rPr>
              <w:t>ZCCS1</w:t>
            </w:r>
            <w:r w:rsidR="0015677F">
              <w:rPr>
                <w:lang w:eastAsia="ja-JP"/>
              </w:rPr>
              <w:t>: M</w:t>
            </w:r>
          </w:p>
        </w:tc>
        <w:tc>
          <w:tcPr>
            <w:tcW w:w="1150" w:type="dxa"/>
          </w:tcPr>
          <w:p w14:paraId="6C44B34D" w14:textId="2F49CB0E" w:rsidR="0015677F" w:rsidRPr="00AC0D20" w:rsidRDefault="00C86F95" w:rsidP="00E05713">
            <w:pPr>
              <w:pStyle w:val="Body"/>
              <w:jc w:val="center"/>
              <w:rPr>
                <w:lang w:eastAsia="ja-JP"/>
              </w:rPr>
            </w:pPr>
            <w:r>
              <w:rPr>
                <w:lang w:eastAsia="ja-JP"/>
              </w:rPr>
              <w:t>YES</w:t>
            </w: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55DE1678" w:rsidR="0015677F" w:rsidRPr="00AC0D20" w:rsidRDefault="00C86F95" w:rsidP="00E05713">
            <w:pPr>
              <w:pStyle w:val="Body"/>
              <w:jc w:val="center"/>
              <w:rPr>
                <w:lang w:eastAsia="ja-JP"/>
              </w:rPr>
            </w:pPr>
            <w:r>
              <w:rPr>
                <w:lang w:eastAsia="ja-JP"/>
              </w:rPr>
              <w:t>YES</w:t>
            </w: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4CFD4CA1" w:rsidR="0015677F" w:rsidRPr="00884B1F" w:rsidRDefault="00C86F95" w:rsidP="00E05713">
            <w:pPr>
              <w:pStyle w:val="Body"/>
              <w:jc w:val="center"/>
              <w:rPr>
                <w:lang w:eastAsia="ja-JP"/>
              </w:rPr>
            </w:pPr>
            <w:r>
              <w:rPr>
                <w:lang w:eastAsia="ja-JP"/>
              </w:rPr>
              <w:t>YES</w:t>
            </w: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39872770" w:rsidR="0015677F" w:rsidRPr="00AC0D20" w:rsidRDefault="00C86F95" w:rsidP="00C51CFE">
            <w:pPr>
              <w:pStyle w:val="Body"/>
              <w:jc w:val="center"/>
              <w:rPr>
                <w:lang w:eastAsia="ja-JP"/>
              </w:rPr>
            </w:pPr>
            <w:r>
              <w:rPr>
                <w:lang w:eastAsia="ja-JP"/>
              </w:rPr>
              <w:t>YES</w:t>
            </w: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4B5C010E" w:rsidR="0015677F" w:rsidRPr="00AC0D20" w:rsidRDefault="00C86F95" w:rsidP="00C51CFE">
            <w:pPr>
              <w:pStyle w:val="Body"/>
              <w:jc w:val="center"/>
              <w:rPr>
                <w:lang w:eastAsia="ja-JP"/>
              </w:rPr>
            </w:pPr>
            <w:r>
              <w:rPr>
                <w:lang w:eastAsia="ja-JP"/>
              </w:rPr>
              <w:t>YES</w:t>
            </w: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76D0A842" w:rsidR="0015677F" w:rsidRPr="00AC0D20" w:rsidRDefault="00C86F95" w:rsidP="00C51CFE">
            <w:pPr>
              <w:pStyle w:val="Body"/>
              <w:jc w:val="center"/>
              <w:rPr>
                <w:lang w:eastAsia="ja-JP"/>
              </w:rPr>
            </w:pPr>
            <w:r>
              <w:rPr>
                <w:lang w:eastAsia="ja-JP"/>
              </w:rPr>
              <w:t>YES</w:t>
            </w: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06FC137" w:rsidR="0015677F" w:rsidRPr="00AC0D20" w:rsidRDefault="00C86F95" w:rsidP="00C51CFE">
            <w:pPr>
              <w:pStyle w:val="Body"/>
              <w:jc w:val="center"/>
              <w:rPr>
                <w:lang w:eastAsia="ja-JP"/>
              </w:rPr>
            </w:pPr>
            <w:r>
              <w:rPr>
                <w:lang w:eastAsia="ja-JP"/>
              </w:rPr>
              <w:t>YES</w:t>
            </w: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5FDC5916" w:rsidR="005F77D1" w:rsidRPr="00AC0D20" w:rsidRDefault="00C741F4" w:rsidP="00C51CFE">
            <w:pPr>
              <w:pStyle w:val="Body"/>
              <w:jc w:val="center"/>
              <w:rPr>
                <w:lang w:eastAsia="ja-JP"/>
              </w:rPr>
            </w:pPr>
            <w:r>
              <w:rPr>
                <w:lang w:eastAsia="ja-JP"/>
              </w:rPr>
              <w:t>YES</w:t>
            </w: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4AD49DB" w:rsidR="005F77D1" w:rsidRPr="00AC0D20" w:rsidRDefault="00C741F4" w:rsidP="00C51CFE">
            <w:pPr>
              <w:pStyle w:val="Body"/>
              <w:jc w:val="center"/>
              <w:rPr>
                <w:lang w:eastAsia="ja-JP"/>
              </w:rPr>
            </w:pPr>
            <w:r>
              <w:rPr>
                <w:lang w:eastAsia="ja-JP"/>
              </w:rPr>
              <w:t>YES</w:t>
            </w: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1C7BCE00" w:rsidR="0015677F" w:rsidRPr="00AC0D20" w:rsidRDefault="00C86F95" w:rsidP="0015677F">
            <w:pPr>
              <w:pStyle w:val="Body"/>
              <w:jc w:val="center"/>
              <w:rPr>
                <w:lang w:eastAsia="ja-JP"/>
              </w:rPr>
            </w:pPr>
            <w:r>
              <w:rPr>
                <w:lang w:eastAsia="ja-JP"/>
              </w:rPr>
              <w:t>YES</w:t>
            </w: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659B2FAB" w:rsidR="0015677F" w:rsidRPr="00AC0D20" w:rsidRDefault="00C86F95" w:rsidP="0015677F">
            <w:pPr>
              <w:pStyle w:val="Body"/>
              <w:jc w:val="center"/>
              <w:rPr>
                <w:lang w:eastAsia="ja-JP"/>
              </w:rPr>
            </w:pPr>
            <w:r>
              <w:rPr>
                <w:lang w:eastAsia="ja-JP"/>
              </w:rPr>
              <w:t>YES</w:t>
            </w: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3B37D7ED" w:rsidR="0015677F" w:rsidRPr="00AC0D20" w:rsidRDefault="00C86F95" w:rsidP="0015677F">
            <w:pPr>
              <w:pStyle w:val="Body"/>
              <w:jc w:val="center"/>
              <w:rPr>
                <w:lang w:eastAsia="ja-JP"/>
              </w:rPr>
            </w:pPr>
            <w:r>
              <w:rPr>
                <w:lang w:eastAsia="ja-JP"/>
              </w:rPr>
              <w:t>YES</w:t>
            </w: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7CE71BE6" w:rsidR="0015677F" w:rsidRPr="00AC0D20" w:rsidRDefault="00C86F95" w:rsidP="0015677F">
            <w:pPr>
              <w:pStyle w:val="Body"/>
              <w:jc w:val="center"/>
              <w:rPr>
                <w:lang w:eastAsia="ja-JP"/>
              </w:rPr>
            </w:pPr>
            <w:r>
              <w:rPr>
                <w:lang w:eastAsia="ja-JP"/>
              </w:rPr>
              <w:t>YES</w:t>
            </w: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36DCD566" w:rsidR="0015677F" w:rsidRPr="00AC0D20" w:rsidRDefault="00C86F95" w:rsidP="00E05713">
            <w:pPr>
              <w:pStyle w:val="Body"/>
              <w:jc w:val="center"/>
              <w:rPr>
                <w:lang w:eastAsia="ja-JP"/>
              </w:rPr>
            </w:pPr>
            <w:r>
              <w:rPr>
                <w:lang w:eastAsia="ja-JP"/>
              </w:rPr>
              <w:t>YES</w:t>
            </w: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50EC9FCD" w:rsidR="005F77D1" w:rsidRPr="00AC0D20" w:rsidRDefault="00C741F4" w:rsidP="0015677F">
            <w:pPr>
              <w:pStyle w:val="Body"/>
              <w:jc w:val="center"/>
              <w:rPr>
                <w:lang w:eastAsia="ja-JP"/>
              </w:rPr>
            </w:pPr>
            <w:r>
              <w:rPr>
                <w:lang w:eastAsia="ja-JP"/>
              </w:rPr>
              <w:t>YES</w:t>
            </w: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7AD2A3D4" w:rsidR="005F77D1" w:rsidRPr="00AC0D20" w:rsidRDefault="00C741F4" w:rsidP="0015677F">
            <w:pPr>
              <w:pStyle w:val="Body"/>
              <w:jc w:val="center"/>
              <w:rPr>
                <w:lang w:eastAsia="ja-JP"/>
              </w:rPr>
            </w:pPr>
            <w:r>
              <w:rPr>
                <w:lang w:eastAsia="ja-JP"/>
              </w:rPr>
              <w:t>YES</w:t>
            </w: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32AEEBD9" w:rsidR="005F77D1" w:rsidRPr="00AC0D20" w:rsidRDefault="00C741F4" w:rsidP="0015677F">
            <w:pPr>
              <w:pStyle w:val="Body"/>
              <w:jc w:val="center"/>
              <w:rPr>
                <w:lang w:eastAsia="ja-JP"/>
              </w:rPr>
            </w:pPr>
            <w:r>
              <w:rPr>
                <w:lang w:eastAsia="ja-JP"/>
              </w:rPr>
              <w:t>YES</w:t>
            </w: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8468" w14:textId="77777777" w:rsidR="004A37B2" w:rsidRDefault="004A37B2">
      <w:r>
        <w:separator/>
      </w:r>
    </w:p>
  </w:endnote>
  <w:endnote w:type="continuationSeparator" w:id="0">
    <w:p w14:paraId="06D34980" w14:textId="77777777" w:rsidR="004A37B2" w:rsidRDefault="004A37B2">
      <w:r>
        <w:continuationSeparator/>
      </w:r>
    </w:p>
  </w:endnote>
  <w:endnote w:type="continuationNotice" w:id="1">
    <w:p w14:paraId="0007C13B" w14:textId="77777777" w:rsidR="004A37B2" w:rsidRDefault="004A37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4A37B2" w14:paraId="6C44B7B3" w14:textId="77777777" w:rsidTr="00EE2F83">
      <w:trPr>
        <w:jc w:val="center"/>
      </w:trPr>
      <w:tc>
        <w:tcPr>
          <w:tcW w:w="1265" w:type="dxa"/>
          <w:tcBorders>
            <w:bottom w:val="single" w:sz="4" w:space="0" w:color="auto"/>
          </w:tcBorders>
        </w:tcPr>
        <w:p w14:paraId="6C44B7B0" w14:textId="77777777" w:rsidR="004A37B2" w:rsidRPr="00456403" w:rsidRDefault="004A37B2" w:rsidP="0095000B">
          <w:pPr>
            <w:pStyle w:val="TitlePageText"/>
            <w:spacing w:after="0"/>
            <w:jc w:val="both"/>
            <w:rPr>
              <w:sz w:val="18"/>
            </w:rPr>
          </w:pPr>
        </w:p>
      </w:tc>
      <w:tc>
        <w:tcPr>
          <w:tcW w:w="6120" w:type="dxa"/>
          <w:tcBorders>
            <w:bottom w:val="single" w:sz="4" w:space="0" w:color="auto"/>
          </w:tcBorders>
        </w:tcPr>
        <w:p w14:paraId="6C44B7B1" w14:textId="77777777" w:rsidR="004A37B2" w:rsidRPr="00456403" w:rsidRDefault="004A37B2" w:rsidP="0095000B">
          <w:pPr>
            <w:pStyle w:val="TitlePageText"/>
            <w:spacing w:after="0"/>
            <w:jc w:val="center"/>
            <w:rPr>
              <w:sz w:val="18"/>
            </w:rPr>
          </w:pPr>
        </w:p>
      </w:tc>
      <w:tc>
        <w:tcPr>
          <w:tcW w:w="1471" w:type="dxa"/>
          <w:tcBorders>
            <w:bottom w:val="single" w:sz="4" w:space="0" w:color="auto"/>
          </w:tcBorders>
        </w:tcPr>
        <w:p w14:paraId="6C44B7B2" w14:textId="77777777" w:rsidR="004A37B2" w:rsidRDefault="004A37B2" w:rsidP="0095000B">
          <w:pPr>
            <w:pStyle w:val="TitlePageText"/>
            <w:spacing w:after="0"/>
            <w:jc w:val="right"/>
            <w:rPr>
              <w:noProof/>
              <w:sz w:val="18"/>
            </w:rPr>
          </w:pPr>
        </w:p>
      </w:tc>
    </w:tr>
    <w:tr w:rsidR="004A37B2" w14:paraId="6C44B7B7" w14:textId="77777777" w:rsidTr="00EE2F83">
      <w:trPr>
        <w:jc w:val="center"/>
      </w:trPr>
      <w:tc>
        <w:tcPr>
          <w:tcW w:w="1265" w:type="dxa"/>
          <w:tcBorders>
            <w:top w:val="single" w:sz="4" w:space="0" w:color="auto"/>
          </w:tcBorders>
        </w:tcPr>
        <w:p w14:paraId="6C44B7B4" w14:textId="28FF48EE" w:rsidR="004A37B2" w:rsidRPr="00EC63E9" w:rsidRDefault="004A37B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726DE">
            <w:rPr>
              <w:noProof/>
              <w:sz w:val="18"/>
            </w:rPr>
            <w:t>48</w:t>
          </w:r>
          <w:r w:rsidRPr="00456403">
            <w:rPr>
              <w:sz w:val="18"/>
            </w:rPr>
            <w:fldChar w:fldCharType="end"/>
          </w:r>
        </w:p>
      </w:tc>
      <w:tc>
        <w:tcPr>
          <w:tcW w:w="6120" w:type="dxa"/>
          <w:tcBorders>
            <w:top w:val="single" w:sz="4" w:space="0" w:color="auto"/>
          </w:tcBorders>
        </w:tcPr>
        <w:p w14:paraId="6C44B7B5" w14:textId="6A010AFA" w:rsidR="004A37B2" w:rsidRDefault="004A37B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4A37B2" w:rsidRDefault="004A37B2"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4A37B2" w:rsidRDefault="004A3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A37B2" w14:paraId="6C44B7BC" w14:textId="77777777" w:rsidTr="00EE2F83">
      <w:trPr>
        <w:jc w:val="center"/>
      </w:trPr>
      <w:tc>
        <w:tcPr>
          <w:tcW w:w="1535" w:type="dxa"/>
          <w:tcBorders>
            <w:top w:val="nil"/>
            <w:bottom w:val="single" w:sz="4" w:space="0" w:color="auto"/>
          </w:tcBorders>
          <w:vAlign w:val="center"/>
        </w:tcPr>
        <w:p w14:paraId="6C44B7B9" w14:textId="77777777" w:rsidR="004A37B2" w:rsidRDefault="004A37B2"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4A37B2" w:rsidRPr="00456403" w:rsidRDefault="004A37B2" w:rsidP="00CE4E99">
          <w:pPr>
            <w:pStyle w:val="TitlePageText"/>
            <w:spacing w:after="0"/>
            <w:jc w:val="center"/>
            <w:rPr>
              <w:sz w:val="18"/>
            </w:rPr>
          </w:pPr>
        </w:p>
      </w:tc>
      <w:tc>
        <w:tcPr>
          <w:tcW w:w="1381" w:type="dxa"/>
          <w:tcBorders>
            <w:top w:val="nil"/>
            <w:bottom w:val="single" w:sz="4" w:space="0" w:color="auto"/>
          </w:tcBorders>
        </w:tcPr>
        <w:p w14:paraId="6C44B7BB" w14:textId="77777777" w:rsidR="004A37B2" w:rsidRPr="00456403" w:rsidRDefault="004A37B2" w:rsidP="00CE4E99">
          <w:pPr>
            <w:pStyle w:val="TitlePageText"/>
            <w:spacing w:after="0"/>
            <w:jc w:val="right"/>
            <w:rPr>
              <w:sz w:val="18"/>
            </w:rPr>
          </w:pPr>
        </w:p>
      </w:tc>
    </w:tr>
    <w:tr w:rsidR="004A37B2" w14:paraId="6C44B7C0" w14:textId="77777777" w:rsidTr="00EE2F83">
      <w:trPr>
        <w:jc w:val="center"/>
      </w:trPr>
      <w:tc>
        <w:tcPr>
          <w:tcW w:w="1535" w:type="dxa"/>
          <w:tcBorders>
            <w:top w:val="single" w:sz="4" w:space="0" w:color="auto"/>
          </w:tcBorders>
          <w:vAlign w:val="center"/>
        </w:tcPr>
        <w:p w14:paraId="6C44B7BD" w14:textId="77777777" w:rsidR="004A37B2" w:rsidRPr="00400A6A" w:rsidRDefault="004A37B2"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1C85FB41" w:rsidR="004A37B2" w:rsidRPr="00400A6A" w:rsidRDefault="004A37B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7EB61FE9" w:rsidR="004A37B2" w:rsidRPr="00EC63E9" w:rsidRDefault="004A37B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726DE">
            <w:rPr>
              <w:noProof/>
              <w:sz w:val="18"/>
            </w:rPr>
            <w:t>48</w:t>
          </w:r>
          <w:r w:rsidRPr="00456403">
            <w:rPr>
              <w:sz w:val="18"/>
            </w:rPr>
            <w:fldChar w:fldCharType="end"/>
          </w:r>
        </w:p>
      </w:tc>
    </w:tr>
  </w:tbl>
  <w:p w14:paraId="6C44B7C1" w14:textId="77777777" w:rsidR="004A37B2" w:rsidRDefault="004A37B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3" w14:textId="1B6A0A49" w:rsidR="004A37B2" w:rsidRDefault="004A37B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4A37B2" w:rsidRDefault="004A37B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4A37B2" w:rsidRDefault="004A37B2" w:rsidP="0009511A">
    <w:pPr>
      <w:pStyle w:val="Copyright"/>
      <w:pBdr>
        <w:top w:val="single" w:sz="18" w:space="0" w:color="auto"/>
      </w:pBdr>
    </w:pPr>
    <w:r>
      <w:t>http://www.zigbee.org</w:t>
    </w:r>
  </w:p>
  <w:p w14:paraId="6C44B7C6" w14:textId="77777777" w:rsidR="004A37B2" w:rsidRDefault="004A37B2" w:rsidP="0009511A">
    <w:pPr>
      <w:pStyle w:val="Copyright"/>
      <w:pBdr>
        <w:top w:val="single" w:sz="18" w:space="0" w:color="auto"/>
      </w:pBdr>
    </w:pPr>
    <w:r>
      <w:t>All rights reserved.</w:t>
    </w:r>
  </w:p>
  <w:p w14:paraId="6C44B7C7" w14:textId="77777777" w:rsidR="004A37B2" w:rsidRDefault="004A37B2" w:rsidP="0009511A">
    <w:pPr>
      <w:pStyle w:val="Copyright"/>
      <w:pBdr>
        <w:top w:val="single" w:sz="18" w:space="0" w:color="auto"/>
      </w:pBdr>
    </w:pPr>
  </w:p>
  <w:p w14:paraId="6C44B7C8" w14:textId="77777777" w:rsidR="004A37B2" w:rsidRPr="003E7E20" w:rsidRDefault="004A37B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4979" w14:textId="77777777" w:rsidR="004A37B2" w:rsidRDefault="004A37B2">
      <w:r>
        <w:separator/>
      </w:r>
    </w:p>
  </w:footnote>
  <w:footnote w:type="continuationSeparator" w:id="0">
    <w:p w14:paraId="79532707" w14:textId="77777777" w:rsidR="004A37B2" w:rsidRDefault="004A37B2">
      <w:r>
        <w:continuationSeparator/>
      </w:r>
    </w:p>
  </w:footnote>
  <w:footnote w:type="continuationNotice" w:id="1">
    <w:p w14:paraId="43403639" w14:textId="77777777" w:rsidR="004A37B2" w:rsidRDefault="004A37B2">
      <w:pPr>
        <w:spacing w:before="0" w:after="0"/>
      </w:pPr>
    </w:p>
  </w:footnote>
  <w:footnote w:id="2">
    <w:p w14:paraId="6C44B7CE" w14:textId="77777777" w:rsidR="004A37B2" w:rsidRPr="00AC0D20" w:rsidRDefault="004A37B2">
      <w:pPr>
        <w:pStyle w:val="FootnoteText"/>
        <w:rPr>
          <w:lang w:val="en-GB"/>
        </w:rPr>
      </w:pPr>
      <w:r>
        <w:rPr>
          <w:rStyle w:val="FootnoteReference"/>
        </w:rPr>
        <w:footnoteRef/>
      </w:r>
      <w:r>
        <w:t xml:space="preserve"> </w:t>
      </w:r>
      <w:r>
        <w:rPr>
          <w:lang w:val="en-GB"/>
        </w:rPr>
        <w:t>CCB #1760</w:t>
      </w:r>
    </w:p>
  </w:footnote>
  <w:footnote w:id="3">
    <w:p w14:paraId="6C44B7CF" w14:textId="77777777" w:rsidR="004A37B2" w:rsidRPr="00AC0D20" w:rsidRDefault="004A37B2">
      <w:pPr>
        <w:pStyle w:val="FootnoteText"/>
        <w:rPr>
          <w:lang w:val="en-GB"/>
        </w:rPr>
      </w:pPr>
      <w:r>
        <w:rPr>
          <w:rStyle w:val="FootnoteReference"/>
        </w:rPr>
        <w:footnoteRef/>
      </w:r>
      <w:r>
        <w:t xml:space="preserve"> </w:t>
      </w:r>
      <w:r>
        <w:rPr>
          <w:lang w:val="en-GB"/>
        </w:rPr>
        <w:t>CCB #1760</w:t>
      </w:r>
    </w:p>
  </w:footnote>
  <w:footnote w:id="4">
    <w:p w14:paraId="6C44B7D0" w14:textId="77777777" w:rsidR="004A37B2" w:rsidRPr="00807787" w:rsidRDefault="004A37B2">
      <w:pPr>
        <w:pStyle w:val="FootnoteText"/>
      </w:pPr>
      <w:r>
        <w:rPr>
          <w:rStyle w:val="FootnoteReference"/>
        </w:rPr>
        <w:footnoteRef/>
      </w:r>
      <w:r>
        <w:t xml:space="preserve"> CCB #1654</w:t>
      </w:r>
    </w:p>
  </w:footnote>
  <w:footnote w:id="5">
    <w:p w14:paraId="6C44B7D1" w14:textId="77777777" w:rsidR="004A37B2" w:rsidRPr="00413EC6" w:rsidRDefault="004A37B2" w:rsidP="00AF7986">
      <w:pPr>
        <w:pStyle w:val="FootnoteText"/>
      </w:pPr>
      <w:r>
        <w:rPr>
          <w:rStyle w:val="FootnoteReference"/>
        </w:rPr>
        <w:footnoteRef/>
      </w:r>
      <w:r>
        <w:t xml:space="preserve"> CCB #2013</w:t>
      </w:r>
    </w:p>
  </w:footnote>
  <w:footnote w:id="6">
    <w:p w14:paraId="6C44B7D2" w14:textId="77777777" w:rsidR="004A37B2" w:rsidRDefault="004A37B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4A37B2" w:rsidRDefault="004A37B2" w:rsidP="00756974">
      <w:pPr>
        <w:pStyle w:val="FootnoteText"/>
      </w:pPr>
    </w:p>
  </w:footnote>
  <w:footnote w:id="7">
    <w:p w14:paraId="6C44B7D4" w14:textId="77777777" w:rsidR="004A37B2" w:rsidRPr="00AC0D20" w:rsidRDefault="004A37B2">
      <w:pPr>
        <w:pStyle w:val="FootnoteText"/>
        <w:rPr>
          <w:lang w:val="en-GB"/>
        </w:rPr>
      </w:pPr>
      <w:r>
        <w:rPr>
          <w:rStyle w:val="FootnoteReference"/>
        </w:rPr>
        <w:footnoteRef/>
      </w:r>
      <w:r>
        <w:t xml:space="preserve"> CCB #1596</w:t>
      </w:r>
    </w:p>
  </w:footnote>
  <w:footnote w:id="8">
    <w:p w14:paraId="6C44B7D5" w14:textId="77777777" w:rsidR="004A37B2" w:rsidRPr="00E073EB" w:rsidRDefault="004A37B2">
      <w:pPr>
        <w:pStyle w:val="FootnoteText"/>
        <w:rPr>
          <w:lang w:val="en-GB"/>
        </w:rPr>
      </w:pPr>
      <w:r>
        <w:rPr>
          <w:rStyle w:val="FootnoteReference"/>
        </w:rPr>
        <w:footnoteRef/>
      </w:r>
      <w:r>
        <w:t xml:space="preserve"> </w:t>
      </w:r>
      <w:r>
        <w:rPr>
          <w:lang w:val="en-GB"/>
        </w:rPr>
        <w:t>CCB #2013</w:t>
      </w:r>
    </w:p>
  </w:footnote>
  <w:footnote w:id="9">
    <w:p w14:paraId="6C44B7D6" w14:textId="77777777" w:rsidR="004A37B2" w:rsidRPr="00E073EB" w:rsidRDefault="004A37B2">
      <w:pPr>
        <w:pStyle w:val="FootnoteText"/>
        <w:rPr>
          <w:lang w:val="en-GB"/>
        </w:rPr>
      </w:pPr>
      <w:r>
        <w:rPr>
          <w:rStyle w:val="FootnoteReference"/>
        </w:rPr>
        <w:footnoteRef/>
      </w:r>
      <w:r>
        <w:t xml:space="preserve"> </w:t>
      </w:r>
      <w:r>
        <w:rPr>
          <w:lang w:val="en-GB"/>
        </w:rPr>
        <w:t>CCB #2013</w:t>
      </w:r>
    </w:p>
  </w:footnote>
  <w:footnote w:id="10">
    <w:p w14:paraId="6C44B7D7" w14:textId="77777777" w:rsidR="004A37B2" w:rsidRPr="00E073EB" w:rsidRDefault="004A37B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4A37B2" w:rsidRPr="00B77F12" w14:paraId="6C44B7AA" w14:textId="77777777" w:rsidTr="00237F7A">
      <w:tc>
        <w:tcPr>
          <w:tcW w:w="4261" w:type="dxa"/>
        </w:tcPr>
        <w:p w14:paraId="6C44B7A8" w14:textId="77777777" w:rsidR="004A37B2" w:rsidRPr="00B77F12" w:rsidRDefault="004A37B2"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C44B7A9" w14:textId="77777777" w:rsidR="004A37B2" w:rsidRPr="00B77F12" w:rsidRDefault="004A37B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C44B7AB" w14:textId="77777777" w:rsidR="004A37B2" w:rsidRDefault="004A37B2"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4A37B2" w:rsidRPr="00EF6E72" w14:paraId="6C44B7AE" w14:textId="77777777" w:rsidTr="00F43328">
      <w:tc>
        <w:tcPr>
          <w:tcW w:w="4698" w:type="dxa"/>
        </w:tcPr>
        <w:p w14:paraId="6C44B7AC" w14:textId="77777777" w:rsidR="004A37B2" w:rsidRPr="00EF6E72" w:rsidRDefault="004A37B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C44B7AD" w14:textId="77777777" w:rsidR="004A37B2" w:rsidRPr="00EF6E72" w:rsidRDefault="004A37B2"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C44B7AF" w14:textId="77777777" w:rsidR="004A37B2" w:rsidRDefault="004A37B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2" w14:textId="77777777" w:rsidR="004A37B2" w:rsidRDefault="004A37B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9" w14:textId="77777777" w:rsidR="004A37B2" w:rsidRDefault="004A37B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5964"/>
        </w:tabs>
        <w:ind w:left="5964"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6DB7"/>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5B94"/>
    <w:rsid w:val="0015677F"/>
    <w:rsid w:val="00157645"/>
    <w:rsid w:val="00160374"/>
    <w:rsid w:val="001603C2"/>
    <w:rsid w:val="001642FC"/>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456F"/>
    <w:rsid w:val="003776F6"/>
    <w:rsid w:val="00377C5F"/>
    <w:rsid w:val="00380889"/>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1EC2"/>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553C"/>
    <w:rsid w:val="00486052"/>
    <w:rsid w:val="004860D8"/>
    <w:rsid w:val="004902C0"/>
    <w:rsid w:val="0049094C"/>
    <w:rsid w:val="0049190F"/>
    <w:rsid w:val="0049263E"/>
    <w:rsid w:val="00494EF1"/>
    <w:rsid w:val="00496096"/>
    <w:rsid w:val="004A2323"/>
    <w:rsid w:val="004A2D8E"/>
    <w:rsid w:val="004A37B2"/>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0AD7"/>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047C"/>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844"/>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17C96"/>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26DE"/>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B75B3"/>
    <w:rsid w:val="008C0F46"/>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781"/>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71B4"/>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C6D"/>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81F"/>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BF4B2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741F4"/>
    <w:rsid w:val="00C81612"/>
    <w:rsid w:val="00C8192F"/>
    <w:rsid w:val="00C83133"/>
    <w:rsid w:val="00C83FD1"/>
    <w:rsid w:val="00C86F95"/>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D7D07"/>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01A"/>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92B"/>
    <w:rsid w:val="00F90A80"/>
    <w:rsid w:val="00F973C3"/>
    <w:rsid w:val="00F97D76"/>
    <w:rsid w:val="00FA0345"/>
    <w:rsid w:val="00FA269F"/>
    <w:rsid w:val="00FA56B1"/>
    <w:rsid w:val="00FA628F"/>
    <w:rsid w:val="00FA648C"/>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clear" w:pos="5964"/>
        <w:tab w:val="num" w:pos="720"/>
        <w:tab w:val="left" w:pos="792"/>
      </w:tabs>
      <w:spacing w:before="240" w:after="60"/>
      <w:ind w:left="72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35004652">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1.4</DLCPolicyLabelValue>
  </documentManagement>
</p:propertie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2.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3.xml><?xml version="1.0" encoding="utf-8"?>
<ds:datastoreItem xmlns:ds="http://schemas.openxmlformats.org/officeDocument/2006/customXml" ds:itemID="{8A35ED9B-7EDE-4938-A583-79C2798C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34C8BB21-C395-4BCC-8681-12DC18D486D6}">
  <ds:schemaRefs>
    <ds:schemaRef ds:uri="office.server.policy"/>
  </ds:schemaRefs>
</ds:datastoreItem>
</file>

<file path=customXml/itemProps6.xml><?xml version="1.0" encoding="utf-8"?>
<ds:datastoreItem xmlns:ds="http://schemas.openxmlformats.org/officeDocument/2006/customXml" ds:itemID="{A759BF9A-D162-4CCA-B382-AC1E9A75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89</Pages>
  <Words>16504</Words>
  <Characters>94073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2016-03-12T06:33:00Z</dcterms:created>
  <dcterms:modified xsi:type="dcterms:W3CDTF">2017-06-14T05:02:00Z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