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88A875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8A876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0" w:name="_Toc402361179"/>
      <w:bookmarkStart w:id="1" w:name="_Toc232408156"/>
      <w:bookmarkStart w:id="2" w:name="_Toc232585352"/>
      <w:bookmarkStart w:id="3" w:name="_Toc341250730"/>
    </w:p>
    <w:p w14:paraId="288A876D" w14:textId="77777777" w:rsidR="00EB2A53" w:rsidRPr="00FD50F7" w:rsidRDefault="00EB2A53" w:rsidP="00EB2A53">
      <w:pPr>
        <w:pStyle w:val="Heading1List"/>
        <w:outlineLvl w:val="0"/>
      </w:pPr>
      <w:r w:rsidRPr="00FD50F7">
        <w:lastRenderedPageBreak/>
        <w:t>Participants</w:t>
      </w:r>
      <w:bookmarkEnd w:id="0"/>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88A876F"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288A8770"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88A8771"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4F2CE6">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4F2CE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4F2CE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288A87AF"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288A87B0"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288A87B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88A87B2" w14:textId="77777777" w:rsidR="008A4C1A" w:rsidRDefault="008A4C1A" w:rsidP="008A4C1A">
      <w:pPr>
        <w:pStyle w:val="Reference"/>
      </w:pPr>
      <w:bookmarkStart w:id="18" w:name="_Ref144787361"/>
      <w:r>
        <w:t>ZigBee document 04300r08:  ZigBee Network Layer PIC</w:t>
      </w:r>
      <w:bookmarkEnd w:id="18"/>
      <w:r>
        <w:t xml:space="preserve">S </w:t>
      </w:r>
    </w:p>
    <w:p w14:paraId="288A87B3"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88A87B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88A87B5" w14:textId="77777777" w:rsidR="008A4C1A" w:rsidRDefault="008A4C1A" w:rsidP="008A4C1A">
      <w:pPr>
        <w:pStyle w:val="Reference"/>
      </w:pPr>
      <w:bookmarkStart w:id="23" w:name="_Ref144788483"/>
      <w:r>
        <w:t>ZigBee document 064113r07: ZigBee Cluster Library PICS</w:t>
      </w:r>
      <w:bookmarkEnd w:id="23"/>
    </w:p>
    <w:p w14:paraId="288A87B6"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88A87B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288A87B8" w14:textId="77777777" w:rsidR="004F4A93" w:rsidRDefault="004F4A93" w:rsidP="008A4C1A">
      <w:pPr>
        <w:pStyle w:val="Reference"/>
      </w:pPr>
      <w:r>
        <w:t>ZigBee document number 09</w:t>
      </w:r>
      <w:r w:rsidR="00130671">
        <w:t>-5284-09</w:t>
      </w:r>
      <w:r>
        <w:t xml:space="preserve">: </w:t>
      </w:r>
      <w:r w:rsidR="009B6599">
        <w:t>ZigBee OTA Upgrade Cluster PICS</w:t>
      </w:r>
    </w:p>
    <w:p w14:paraId="288A87B9"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288A87B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288A87B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88A87B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586A5C">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288A87C9" w14:textId="77777777" w:rsidTr="00C7703B">
        <w:trPr>
          <w:jc w:val="center"/>
        </w:trPr>
        <w:tc>
          <w:tcPr>
            <w:tcW w:w="1067" w:type="dxa"/>
            <w:tcBorders>
              <w:top w:val="single" w:sz="18" w:space="0" w:color="auto"/>
              <w:bottom w:val="single" w:sz="18" w:space="0" w:color="auto"/>
            </w:tcBorders>
          </w:tcPr>
          <w:p w14:paraId="288A87C6"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288A87C7"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288A87C8" w14:textId="77777777" w:rsidR="00C7703B" w:rsidRDefault="00C7703B" w:rsidP="00C7703B">
            <w:pPr>
              <w:pStyle w:val="TableHeading0"/>
            </w:pPr>
            <w:r>
              <w:t>Description</w:t>
            </w:r>
          </w:p>
        </w:tc>
      </w:tr>
      <w:tr w:rsidR="00C7703B" w14:paraId="288A87CD" w14:textId="77777777" w:rsidTr="00C7703B">
        <w:trPr>
          <w:jc w:val="center"/>
        </w:trPr>
        <w:tc>
          <w:tcPr>
            <w:tcW w:w="1067" w:type="dxa"/>
            <w:tcBorders>
              <w:top w:val="single" w:sz="18" w:space="0" w:color="auto"/>
              <w:bottom w:val="single" w:sz="18" w:space="0" w:color="auto"/>
            </w:tcBorders>
            <w:vAlign w:val="center"/>
          </w:tcPr>
          <w:p w14:paraId="288A87CA"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288A87CB"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CC" w14:textId="77777777" w:rsidR="00C7703B" w:rsidRDefault="00C7703B" w:rsidP="00C7703B">
            <w:pPr>
              <w:pStyle w:val="TableText0"/>
            </w:pPr>
            <w:r>
              <w:t>Initial draft  (November, 2007)</w:t>
            </w:r>
          </w:p>
        </w:tc>
      </w:tr>
      <w:tr w:rsidR="00C7703B" w14:paraId="288A87D1" w14:textId="77777777" w:rsidTr="00C7703B">
        <w:trPr>
          <w:jc w:val="center"/>
        </w:trPr>
        <w:tc>
          <w:tcPr>
            <w:tcW w:w="1067" w:type="dxa"/>
            <w:tcBorders>
              <w:top w:val="single" w:sz="18" w:space="0" w:color="auto"/>
              <w:bottom w:val="single" w:sz="18" w:space="0" w:color="auto"/>
            </w:tcBorders>
            <w:vAlign w:val="center"/>
          </w:tcPr>
          <w:p w14:paraId="288A87CE"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288A87CF"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0" w14:textId="77777777" w:rsidR="00C7703B" w:rsidRDefault="00C7703B" w:rsidP="00C7703B">
            <w:pPr>
              <w:pStyle w:val="TableText0"/>
            </w:pPr>
            <w:r>
              <w:t xml:space="preserve">Updated to Revision 12 of the SE specification and Errata.  </w:t>
            </w:r>
          </w:p>
        </w:tc>
      </w:tr>
      <w:tr w:rsidR="00C7703B" w14:paraId="288A87D5" w14:textId="77777777" w:rsidTr="00C7703B">
        <w:trPr>
          <w:jc w:val="center"/>
        </w:trPr>
        <w:tc>
          <w:tcPr>
            <w:tcW w:w="1067" w:type="dxa"/>
            <w:tcBorders>
              <w:top w:val="single" w:sz="18" w:space="0" w:color="auto"/>
              <w:bottom w:val="single" w:sz="18" w:space="0" w:color="auto"/>
            </w:tcBorders>
            <w:vAlign w:val="center"/>
          </w:tcPr>
          <w:p w14:paraId="288A87D2"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288A87D3"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88A87D4" w14:textId="77777777" w:rsidR="00C7703B" w:rsidRDefault="00C7703B" w:rsidP="00C7703B">
            <w:pPr>
              <w:pStyle w:val="TableText0"/>
            </w:pPr>
            <w:r>
              <w:t>Updated to Revision 14 of the SE specification</w:t>
            </w:r>
          </w:p>
        </w:tc>
      </w:tr>
      <w:tr w:rsidR="00C7703B" w14:paraId="288A87D9" w14:textId="77777777" w:rsidTr="00C7703B">
        <w:trPr>
          <w:jc w:val="center"/>
        </w:trPr>
        <w:tc>
          <w:tcPr>
            <w:tcW w:w="1067" w:type="dxa"/>
            <w:tcBorders>
              <w:top w:val="single" w:sz="18" w:space="0" w:color="auto"/>
              <w:bottom w:val="single" w:sz="18" w:space="0" w:color="auto"/>
            </w:tcBorders>
            <w:vAlign w:val="center"/>
          </w:tcPr>
          <w:p w14:paraId="288A87D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288A87D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8" w14:textId="77777777" w:rsidR="00C7703B" w:rsidRDefault="00C7703B" w:rsidP="00C7703B">
            <w:pPr>
              <w:pStyle w:val="TableText0"/>
            </w:pPr>
            <w:r>
              <w:t>Fix typo. Update SE specification reference to r14.</w:t>
            </w:r>
          </w:p>
        </w:tc>
      </w:tr>
      <w:tr w:rsidR="00C7703B" w14:paraId="288A87DE" w14:textId="77777777" w:rsidTr="00C7703B">
        <w:trPr>
          <w:jc w:val="center"/>
        </w:trPr>
        <w:tc>
          <w:tcPr>
            <w:tcW w:w="1067" w:type="dxa"/>
            <w:tcBorders>
              <w:top w:val="single" w:sz="18" w:space="0" w:color="auto"/>
              <w:bottom w:val="single" w:sz="18" w:space="0" w:color="auto"/>
            </w:tcBorders>
            <w:vAlign w:val="center"/>
          </w:tcPr>
          <w:p w14:paraId="288A87DA"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88A87DB"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288A87DC" w14:textId="77777777" w:rsidR="00C7703B" w:rsidRDefault="00C7703B" w:rsidP="00C7703B">
            <w:pPr>
              <w:pStyle w:val="TableText0"/>
            </w:pPr>
            <w:r>
              <w:t>Update SE specification reference to r15.</w:t>
            </w:r>
          </w:p>
          <w:p w14:paraId="288A87DD" w14:textId="77777777" w:rsidR="00C7703B" w:rsidRDefault="00C7703B" w:rsidP="00C7703B">
            <w:pPr>
              <w:pStyle w:val="TableText0"/>
            </w:pPr>
            <w:r>
              <w:t>Update section references.</w:t>
            </w:r>
          </w:p>
        </w:tc>
      </w:tr>
      <w:tr w:rsidR="00C7703B" w14:paraId="288A87E2" w14:textId="77777777" w:rsidTr="00C7703B">
        <w:trPr>
          <w:jc w:val="center"/>
        </w:trPr>
        <w:tc>
          <w:tcPr>
            <w:tcW w:w="1067" w:type="dxa"/>
            <w:tcBorders>
              <w:top w:val="single" w:sz="18" w:space="0" w:color="auto"/>
              <w:bottom w:val="single" w:sz="18" w:space="0" w:color="auto"/>
            </w:tcBorders>
            <w:vAlign w:val="center"/>
          </w:tcPr>
          <w:p w14:paraId="288A87D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288A87E0"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288A87E1" w14:textId="77777777" w:rsidR="00C7703B" w:rsidRDefault="00C7703B" w:rsidP="00C7703B">
            <w:pPr>
              <w:pStyle w:val="TableText0"/>
            </w:pPr>
            <w:r>
              <w:t>Update for SE 1.1 release</w:t>
            </w:r>
          </w:p>
        </w:tc>
      </w:tr>
      <w:tr w:rsidR="00C7703B" w14:paraId="288A87F1" w14:textId="77777777" w:rsidTr="00C7703B">
        <w:trPr>
          <w:jc w:val="center"/>
        </w:trPr>
        <w:tc>
          <w:tcPr>
            <w:tcW w:w="1067" w:type="dxa"/>
            <w:tcBorders>
              <w:top w:val="single" w:sz="18" w:space="0" w:color="auto"/>
              <w:bottom w:val="single" w:sz="18" w:space="0" w:color="auto"/>
            </w:tcBorders>
            <w:vAlign w:val="center"/>
          </w:tcPr>
          <w:p w14:paraId="288A87E3"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288A87E4"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88A87E5" w14:textId="77777777" w:rsidR="00C7703B" w:rsidRDefault="00C7703B" w:rsidP="00C7703B">
            <w:pPr>
              <w:pStyle w:val="TableText0"/>
            </w:pPr>
            <w:r>
              <w:t>Update for SE 1.1.1 release</w:t>
            </w:r>
          </w:p>
          <w:p w14:paraId="288A87E6" w14:textId="77777777" w:rsidR="00C7703B" w:rsidRDefault="00C7703B" w:rsidP="00C7703B">
            <w:pPr>
              <w:pStyle w:val="TableText0"/>
            </w:pPr>
            <w:r>
              <w:t>Processed CCBs:</w:t>
            </w:r>
          </w:p>
          <w:p w14:paraId="288A87E7" w14:textId="77777777" w:rsidR="00C7703B" w:rsidRDefault="00C7703B" w:rsidP="00C7703B">
            <w:pPr>
              <w:pStyle w:val="TableText0"/>
            </w:pPr>
            <w:r>
              <w:t xml:space="preserve">1264 - </w:t>
            </w:r>
            <w:r w:rsidRPr="00797B82">
              <w:t>Add support for CV and PTZ (gas conversion factors) to price cluster</w:t>
            </w:r>
          </w:p>
          <w:p w14:paraId="288A87E8" w14:textId="77777777" w:rsidR="00C7703B" w:rsidRDefault="00C7703B" w:rsidP="00C7703B">
            <w:pPr>
              <w:pStyle w:val="TableText0"/>
            </w:pPr>
            <w:r>
              <w:t xml:space="preserve">1273 - </w:t>
            </w:r>
            <w:r w:rsidRPr="00797B82">
              <w:t>Additional of 'Get Support Tunnel Protocols' Command and Response</w:t>
            </w:r>
          </w:p>
          <w:p w14:paraId="288A87E9" w14:textId="77777777" w:rsidR="00C7703B" w:rsidRDefault="00C7703B" w:rsidP="00C7703B">
            <w:pPr>
              <w:pStyle w:val="TableText0"/>
            </w:pPr>
            <w:r>
              <w:t xml:space="preserve">1289 - </w:t>
            </w:r>
            <w:r w:rsidRPr="00231E02">
              <w:t>PhysicalEnvironment bit for Mirroring</w:t>
            </w:r>
          </w:p>
          <w:p w14:paraId="288A87EA" w14:textId="77777777" w:rsidR="00C7703B" w:rsidRDefault="00C7703B" w:rsidP="00C7703B">
            <w:pPr>
              <w:pStyle w:val="TableText0"/>
            </w:pPr>
            <w:r>
              <w:t xml:space="preserve">1301 - </w:t>
            </w:r>
            <w:r w:rsidRPr="00311BF2">
              <w:t>Simplified Multi-ESI Time Sync</w:t>
            </w:r>
          </w:p>
          <w:p w14:paraId="288A87EB" w14:textId="77777777" w:rsidR="00C7703B" w:rsidRDefault="00C7703B" w:rsidP="00C7703B">
            <w:pPr>
              <w:pStyle w:val="TableText0"/>
            </w:pPr>
            <w:r>
              <w:t xml:space="preserve">1430 - </w:t>
            </w:r>
            <w:r w:rsidRPr="00231E02">
              <w:t>PICS requirement (Table 38 - item MCC1) wrong</w:t>
            </w:r>
          </w:p>
          <w:p w14:paraId="288A87EC" w14:textId="77777777" w:rsidR="00C7703B" w:rsidRDefault="00C7703B" w:rsidP="00C7703B">
            <w:pPr>
              <w:pStyle w:val="TableText0"/>
            </w:pPr>
            <w:r>
              <w:t xml:space="preserve">1431 - </w:t>
            </w:r>
            <w:r w:rsidRPr="00231E02">
              <w:t>PICS requirement (Table 5 - item SEG25) wrong</w:t>
            </w:r>
          </w:p>
          <w:p w14:paraId="288A87ED" w14:textId="77777777" w:rsidR="00C7703B" w:rsidRDefault="00C7703B" w:rsidP="00C7703B">
            <w:pPr>
              <w:pStyle w:val="TableText0"/>
            </w:pPr>
            <w:r>
              <w:t xml:space="preserve">1432 - </w:t>
            </w:r>
            <w:r w:rsidRPr="00231E02">
              <w:t>PICS requirement (KES1 and KECS1) Mismatch</w:t>
            </w:r>
          </w:p>
          <w:p w14:paraId="288A87EE" w14:textId="77777777" w:rsidR="00C7703B" w:rsidRDefault="00C7703B" w:rsidP="00C7703B">
            <w:pPr>
              <w:pStyle w:val="TableText0"/>
            </w:pPr>
            <w:r>
              <w:t xml:space="preserve">1437 - </w:t>
            </w:r>
            <w:r w:rsidRPr="00311BF2">
              <w:t>DeviceClass is marked read-writeable but write may not be allowed</w:t>
            </w:r>
          </w:p>
          <w:p w14:paraId="288A87EF" w14:textId="77777777" w:rsidR="00C7703B" w:rsidRDefault="00C7703B" w:rsidP="00C7703B">
            <w:pPr>
              <w:pStyle w:val="TableText0"/>
            </w:pPr>
            <w:r>
              <w:t xml:space="preserve">1486 - </w:t>
            </w:r>
            <w:r w:rsidRPr="00311BF2">
              <w:t>End point requirement</w:t>
            </w:r>
          </w:p>
          <w:p w14:paraId="288A87F0" w14:textId="77777777" w:rsidR="00C7703B" w:rsidRDefault="00C7703B" w:rsidP="00C7703B">
            <w:pPr>
              <w:pStyle w:val="TableText0"/>
            </w:pPr>
          </w:p>
        </w:tc>
      </w:tr>
      <w:tr w:rsidR="00C7703B" w14:paraId="288A87FB" w14:textId="77777777" w:rsidTr="00C7703B">
        <w:trPr>
          <w:jc w:val="center"/>
        </w:trPr>
        <w:tc>
          <w:tcPr>
            <w:tcW w:w="1067" w:type="dxa"/>
            <w:tcBorders>
              <w:top w:val="single" w:sz="18" w:space="0" w:color="auto"/>
              <w:bottom w:val="single" w:sz="18" w:space="0" w:color="auto"/>
            </w:tcBorders>
            <w:vAlign w:val="center"/>
          </w:tcPr>
          <w:p w14:paraId="288A87F2"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288A87F3"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288A87F4" w14:textId="77777777" w:rsidR="00C7703B" w:rsidRDefault="00C7703B" w:rsidP="00C7703B">
            <w:pPr>
              <w:pStyle w:val="TableText0"/>
            </w:pPr>
            <w:r>
              <w:t>Update for SE 1.1b release</w:t>
            </w:r>
          </w:p>
          <w:p w14:paraId="288A87F5" w14:textId="77777777" w:rsidR="00C7703B" w:rsidRDefault="00C7703B" w:rsidP="00C7703B">
            <w:pPr>
              <w:pStyle w:val="TableText0"/>
            </w:pPr>
            <w:r>
              <w:t>Processed CCBs:</w:t>
            </w:r>
          </w:p>
          <w:p w14:paraId="288A87F6" w14:textId="77777777" w:rsidR="00C7703B" w:rsidRDefault="00C7703B" w:rsidP="00C7703B">
            <w:pPr>
              <w:pStyle w:val="TableText0"/>
            </w:pPr>
            <w:r>
              <w:t>1494 - Add Billing Period Attribute Set to the Price Cluster</w:t>
            </w:r>
          </w:p>
          <w:p w14:paraId="288A87F7" w14:textId="77777777" w:rsidR="00C7703B" w:rsidRDefault="00C7703B" w:rsidP="00C7703B">
            <w:pPr>
              <w:pStyle w:val="TableText0"/>
            </w:pPr>
            <w:r>
              <w:t>1496 - Duplicate Item Number in PICS Document Table [MCS2]</w:t>
            </w:r>
          </w:p>
          <w:p w14:paraId="288A87F8" w14:textId="77777777" w:rsidR="00C7703B" w:rsidRDefault="00C7703B" w:rsidP="00C7703B">
            <w:pPr>
              <w:pStyle w:val="TableText0"/>
            </w:pPr>
            <w:r>
              <w:t>1500 - New metering attribute for block pricing</w:t>
            </w:r>
          </w:p>
          <w:p w14:paraId="288A87F9" w14:textId="77777777" w:rsidR="00C7703B" w:rsidRDefault="00C7703B" w:rsidP="00C7703B">
            <w:pPr>
              <w:pStyle w:val="TableText0"/>
            </w:pPr>
            <w:r>
              <w:t>1570 - Rename Display Device to "In-Home Display" (IHD)</w:t>
            </w:r>
          </w:p>
          <w:p w14:paraId="288A87FA" w14:textId="77777777" w:rsidR="00042D9C" w:rsidRDefault="00C7703B" w:rsidP="00C7703B">
            <w:pPr>
              <w:pStyle w:val="TableText0"/>
            </w:pPr>
            <w:r>
              <w:t>Modifications to link the elements of the Block Tariff feature together</w:t>
            </w:r>
          </w:p>
        </w:tc>
      </w:tr>
      <w:tr w:rsidR="00C7703B" w14:paraId="288A8803" w14:textId="77777777" w:rsidTr="00C7703B">
        <w:trPr>
          <w:jc w:val="center"/>
        </w:trPr>
        <w:tc>
          <w:tcPr>
            <w:tcW w:w="1067" w:type="dxa"/>
            <w:tcBorders>
              <w:top w:val="single" w:sz="18" w:space="0" w:color="auto"/>
              <w:bottom w:val="single" w:sz="18" w:space="0" w:color="auto"/>
            </w:tcBorders>
            <w:vAlign w:val="center"/>
          </w:tcPr>
          <w:p w14:paraId="288A87FC"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288A87FD"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288A87FE" w14:textId="77777777" w:rsidR="00C7703B" w:rsidRDefault="00C7703B" w:rsidP="00C7703B">
            <w:pPr>
              <w:pStyle w:val="TableText0"/>
            </w:pPr>
            <w:r>
              <w:t>Update for SE 1.2a release</w:t>
            </w:r>
          </w:p>
          <w:p w14:paraId="288A87FF" w14:textId="77777777" w:rsidR="00C7703B" w:rsidRDefault="00C7703B" w:rsidP="00C7703B">
            <w:pPr>
              <w:pStyle w:val="TableText0"/>
            </w:pPr>
            <w:r>
              <w:t>Processed CCBs:</w:t>
            </w:r>
          </w:p>
          <w:p w14:paraId="288A8800"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88A8801"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88A8802" w14:textId="77777777" w:rsidR="00C7703B" w:rsidRDefault="00C7703B" w:rsidP="00C7703B">
            <w:pPr>
              <w:pStyle w:val="TableText0"/>
            </w:pPr>
            <w:r>
              <w:t>(for details of changes between 1.1b and 1.2a, please refer to editors’ drafting document 13-0453)</w:t>
            </w:r>
          </w:p>
        </w:tc>
      </w:tr>
    </w:tbl>
    <w:p w14:paraId="288A8804"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586A5C">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18B77F49" w14:textId="26085E6A" w:rsidR="00CD553C" w:rsidRPr="00FE498C" w:rsidRDefault="00CD553C" w:rsidP="00CD553C">
      <w:pPr>
        <w:pStyle w:val="Default"/>
        <w:rPr>
          <w:u w:val="single"/>
        </w:rPr>
      </w:pPr>
      <w:r>
        <w:t xml:space="preserve">IUT name: </w:t>
      </w:r>
      <w:r w:rsidR="00EF79EB">
        <w:rPr>
          <w:u w:val="single"/>
          <w:lang w:val="en-GB"/>
        </w:rPr>
        <w:t xml:space="preserve"> AICH Standard</w:t>
      </w:r>
      <w:r w:rsidRPr="00FE498C">
        <w:rPr>
          <w:u w:val="single"/>
          <w:lang w:val="en-GB"/>
        </w:rPr>
        <w:t xml:space="preserve"> 420</w:t>
      </w:r>
    </w:p>
    <w:p w14:paraId="529AD5FB" w14:textId="77777777" w:rsidR="00CD553C" w:rsidRDefault="00CD553C" w:rsidP="00CD553C">
      <w:pPr>
        <w:autoSpaceDE w:val="0"/>
        <w:autoSpaceDN w:val="0"/>
        <w:adjustRightInd w:val="0"/>
      </w:pPr>
      <w:r>
        <w:rPr>
          <w:color w:val="000000"/>
        </w:rPr>
        <w:t xml:space="preserve">IUT version: </w:t>
      </w:r>
      <w:r w:rsidRPr="00D616F1">
        <w:rPr>
          <w:color w:val="000000"/>
          <w:u w:val="single"/>
        </w:rPr>
        <w:t>1.0</w:t>
      </w:r>
    </w:p>
    <w:p w14:paraId="190FDC72" w14:textId="77777777" w:rsidR="00CD553C" w:rsidRDefault="00CD553C" w:rsidP="00CD553C">
      <w:pPr>
        <w:autoSpaceDE w:val="0"/>
        <w:autoSpaceDN w:val="0"/>
        <w:adjustRightInd w:val="0"/>
        <w:rPr>
          <w:color w:val="000000"/>
        </w:rPr>
      </w:pPr>
      <w:r>
        <w:rPr>
          <w:color w:val="000000"/>
        </w:rPr>
        <w:t>______________________________________________________________________________</w:t>
      </w:r>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3D50C60A" w14:textId="1768DAEA" w:rsidR="00CD553C" w:rsidRPr="00B53526" w:rsidRDefault="00CD553C" w:rsidP="00CD553C">
      <w:pPr>
        <w:autoSpaceDE w:val="0"/>
        <w:autoSpaceDN w:val="0"/>
        <w:adjustRightInd w:val="0"/>
        <w:rPr>
          <w:color w:val="000000"/>
          <w:lang w:val="de-DE"/>
        </w:rPr>
      </w:pPr>
      <w:r w:rsidRPr="00B53526">
        <w:rPr>
          <w:color w:val="000000"/>
          <w:lang w:val="de-DE"/>
        </w:rPr>
        <w:t xml:space="preserve">SUT name: </w:t>
      </w:r>
      <w:r w:rsidR="00EF79EB">
        <w:rPr>
          <w:color w:val="000000"/>
          <w:u w:val="single"/>
          <w:lang w:val="de-DE"/>
        </w:rPr>
        <w:t>ICE</w:t>
      </w:r>
      <w:r>
        <w:rPr>
          <w:color w:val="000000"/>
          <w:u w:val="single"/>
          <w:lang w:val="de-DE"/>
        </w:rPr>
        <w:t>NI</w:t>
      </w:r>
    </w:p>
    <w:p w14:paraId="5ECA49F1" w14:textId="77777777" w:rsidR="00CD553C" w:rsidRPr="00B53526" w:rsidRDefault="00CD553C" w:rsidP="00CD553C">
      <w:pPr>
        <w:autoSpaceDE w:val="0"/>
        <w:autoSpaceDN w:val="0"/>
        <w:adjustRightInd w:val="0"/>
        <w:rPr>
          <w:lang w:val="de-DE"/>
        </w:rPr>
      </w:pPr>
    </w:p>
    <w:p w14:paraId="11839A5D" w14:textId="78F47985" w:rsidR="00CD553C" w:rsidRPr="00B53526" w:rsidRDefault="00CD553C" w:rsidP="00CD553C">
      <w:pPr>
        <w:autoSpaceDE w:val="0"/>
        <w:autoSpaceDN w:val="0"/>
        <w:adjustRightInd w:val="0"/>
        <w:rPr>
          <w:color w:val="000000"/>
          <w:lang w:val="de-DE"/>
        </w:rPr>
      </w:pPr>
      <w:r w:rsidRPr="00B53526">
        <w:rPr>
          <w:color w:val="000000"/>
          <w:lang w:val="de-DE"/>
        </w:rPr>
        <w:t>Software Version:</w:t>
      </w:r>
      <w:r>
        <w:rPr>
          <w:color w:val="000000"/>
          <w:lang w:val="de-DE"/>
        </w:rPr>
        <w:t xml:space="preserve"> </w:t>
      </w:r>
      <w:r w:rsidR="00EF79EB">
        <w:rPr>
          <w:color w:val="000000"/>
          <w:u w:val="single"/>
          <w:lang w:val="de-DE"/>
        </w:rPr>
        <w:t>3.2</w:t>
      </w:r>
    </w:p>
    <w:p w14:paraId="00C5A646" w14:textId="77777777" w:rsidR="00CD553C" w:rsidRPr="00B53526" w:rsidRDefault="00CD553C" w:rsidP="00CD553C">
      <w:pPr>
        <w:autoSpaceDE w:val="0"/>
        <w:autoSpaceDN w:val="0"/>
        <w:adjustRightInd w:val="0"/>
        <w:rPr>
          <w:lang w:val="de-DE"/>
        </w:rPr>
      </w:pPr>
    </w:p>
    <w:p w14:paraId="39887FA8" w14:textId="4C53D072" w:rsidR="00CD553C" w:rsidRPr="00D616F1" w:rsidRDefault="00CD553C" w:rsidP="00CD553C">
      <w:pPr>
        <w:autoSpaceDE w:val="0"/>
        <w:autoSpaceDN w:val="0"/>
        <w:adjustRightInd w:val="0"/>
        <w:rPr>
          <w:color w:val="000000"/>
          <w:lang w:val="de-DE"/>
        </w:rPr>
      </w:pPr>
      <w:r w:rsidRPr="00B53526">
        <w:rPr>
          <w:color w:val="000000"/>
          <w:lang w:val="de-DE"/>
        </w:rPr>
        <w:t xml:space="preserve">Hardware Version: </w:t>
      </w:r>
      <w:r w:rsidRPr="00D616F1">
        <w:rPr>
          <w:color w:val="000000"/>
          <w:u w:val="single"/>
          <w:lang w:val="de-DE"/>
        </w:rPr>
        <w:t xml:space="preserve">Revision </w:t>
      </w:r>
      <w:r w:rsidR="00BF1BE4">
        <w:rPr>
          <w:color w:val="000000"/>
          <w:u w:val="single"/>
          <w:lang w:val="de-DE"/>
        </w:rPr>
        <w:t>C</w:t>
      </w:r>
    </w:p>
    <w:p w14:paraId="44961AA9" w14:textId="77777777" w:rsidR="00CD553C" w:rsidRDefault="00CD553C" w:rsidP="00CD553C">
      <w:pPr>
        <w:autoSpaceDE w:val="0"/>
        <w:autoSpaceDN w:val="0"/>
        <w:adjustRightInd w:val="0"/>
      </w:pPr>
    </w:p>
    <w:p w14:paraId="4D89A766" w14:textId="77777777" w:rsidR="00CD553C" w:rsidRDefault="00CD553C" w:rsidP="00CD553C">
      <w:pPr>
        <w:autoSpaceDE w:val="0"/>
        <w:autoSpaceDN w:val="0"/>
        <w:adjustRightInd w:val="0"/>
        <w:rPr>
          <w:color w:val="000000"/>
        </w:rPr>
      </w:pPr>
      <w:r>
        <w:rPr>
          <w:color w:val="000000"/>
        </w:rPr>
        <w:t xml:space="preserve">Operating system (optional): </w:t>
      </w:r>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77777777" w:rsidR="00CD553C" w:rsidRDefault="00CD553C" w:rsidP="00CD553C">
      <w:pPr>
        <w:rPr>
          <w:color w:val="000000"/>
        </w:rPr>
      </w:pPr>
      <w:r w:rsidRPr="001E6927">
        <w:rPr>
          <w:color w:val="000000"/>
        </w:rPr>
        <w:t xml:space="preserve">Smart Energy Specification Document Number (include revision):  </w:t>
      </w:r>
      <w:r w:rsidRPr="008C7BA4">
        <w:rPr>
          <w:u w:val="single"/>
        </w:rPr>
        <w:t>07-5356-19</w:t>
      </w:r>
    </w:p>
    <w:p w14:paraId="01A625F2" w14:textId="77777777" w:rsidR="00CD553C" w:rsidRPr="001E6927" w:rsidRDefault="00CD553C" w:rsidP="00CD553C">
      <w:pPr>
        <w:rPr>
          <w:color w:val="000000"/>
        </w:rPr>
      </w:pPr>
    </w:p>
    <w:p w14:paraId="5E0A61F2" w14:textId="77777777"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8C7BA4">
        <w:rPr>
          <w:u w:val="single"/>
        </w:rPr>
        <w:t>07-5384-21</w:t>
      </w:r>
    </w:p>
    <w:p w14:paraId="4F5C6C9F" w14:textId="77777777" w:rsidR="00CD553C" w:rsidRPr="001E6927" w:rsidRDefault="00CD553C" w:rsidP="00CD553C">
      <w:pPr>
        <w:rPr>
          <w:color w:val="000000"/>
        </w:rPr>
      </w:pPr>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5DD8AC9F" w14:textId="77777777" w:rsidR="00CD553C" w:rsidRDefault="00CD553C" w:rsidP="00CD553C">
      <w:pPr>
        <w:autoSpaceDE w:val="0"/>
        <w:autoSpaceDN w:val="0"/>
        <w:adjustRightInd w:val="0"/>
        <w:rPr>
          <w:color w:val="000000"/>
        </w:rPr>
      </w:pPr>
      <w:r>
        <w:rPr>
          <w:color w:val="000000"/>
        </w:rPr>
        <w:t xml:space="preserve">Name: </w:t>
      </w:r>
      <w:r w:rsidRPr="008C7BA4">
        <w:rPr>
          <w:rFonts w:eastAsiaTheme="minorEastAsia"/>
        </w:rPr>
        <w:t>EDMI Europe Limited</w:t>
      </w:r>
      <w:r>
        <w:rPr>
          <w:rFonts w:ascii="Arial" w:eastAsiaTheme="minorEastAsia" w:hAnsi="Arial" w:cs="Arial"/>
          <w:noProof/>
          <w:sz w:val="16"/>
          <w:szCs w:val="16"/>
          <w:lang w:eastAsia="en-GB"/>
        </w:rPr>
        <w:t xml:space="preserve"> </w:t>
      </w:r>
      <w:r>
        <w:rPr>
          <w:rFonts w:ascii="Arial" w:eastAsiaTheme="minorEastAsia" w:hAnsi="Arial" w:cs="Arial"/>
          <w:noProof/>
          <w:color w:val="C00000"/>
          <w:sz w:val="16"/>
          <w:szCs w:val="16"/>
          <w:lang w:eastAsia="en-GB"/>
        </w:rPr>
        <w:t> </w:t>
      </w:r>
    </w:p>
    <w:p w14:paraId="5C633045" w14:textId="77777777" w:rsidR="00CD553C" w:rsidRDefault="00CD553C" w:rsidP="00CD553C">
      <w:pPr>
        <w:autoSpaceDE w:val="0"/>
        <w:autoSpaceDN w:val="0"/>
        <w:adjustRightInd w:val="0"/>
      </w:pPr>
    </w:p>
    <w:p w14:paraId="643F9F1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77C7B90E" w14:textId="77777777" w:rsidR="00CD553C" w:rsidRDefault="00CD553C" w:rsidP="00CD553C">
      <w:pPr>
        <w:pStyle w:val="NormalWeb"/>
        <w:shd w:val="clear" w:color="auto" w:fill="FFFFFF"/>
        <w:spacing w:before="0" w:beforeAutospacing="0" w:after="288" w:afterAutospacing="0" w:line="315" w:lineRule="atLeast"/>
        <w:rPr>
          <w:color w:val="000000"/>
        </w:rPr>
      </w:pPr>
    </w:p>
    <w:p w14:paraId="44133DA7"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31311B57" w14:textId="77777777" w:rsidR="00CD553C" w:rsidRDefault="00CD553C" w:rsidP="00CD553C">
      <w:pPr>
        <w:autoSpaceDE w:val="0"/>
        <w:autoSpaceDN w:val="0"/>
        <w:adjustRightInd w:val="0"/>
        <w:rPr>
          <w:color w:val="000000"/>
        </w:rPr>
      </w:pPr>
      <w:r>
        <w:rPr>
          <w:color w:val="000000"/>
        </w:rPr>
        <w:t xml:space="preserve">Facsimile number: </w:t>
      </w:r>
    </w:p>
    <w:p w14:paraId="43F2B31E" w14:textId="77777777" w:rsidR="00CD553C" w:rsidRDefault="00CD553C" w:rsidP="00CD553C">
      <w:pPr>
        <w:autoSpaceDE w:val="0"/>
        <w:autoSpaceDN w:val="0"/>
        <w:adjustRightInd w:val="0"/>
      </w:pPr>
    </w:p>
    <w:p w14:paraId="50CE6FEC" w14:textId="77777777" w:rsidR="00CD553C" w:rsidRDefault="00CD553C" w:rsidP="00CD553C">
      <w:pPr>
        <w:autoSpaceDE w:val="0"/>
        <w:autoSpaceDN w:val="0"/>
        <w:adjustRightInd w:val="0"/>
        <w:rPr>
          <w:color w:val="000000"/>
        </w:rPr>
      </w:pPr>
      <w:r>
        <w:rPr>
          <w:color w:val="000000"/>
        </w:rPr>
        <w:t xml:space="preserve">Email address: </w:t>
      </w:r>
      <w:hyperlink r:id="rId12" w:tgtFrame="_blank" w:history="1">
        <w:r w:rsidRPr="008C7BA4">
          <w:rPr>
            <w:u w:val="single"/>
          </w:rPr>
          <w:t>sales-europe@edmi-meters.com</w:t>
        </w:r>
      </w:hyperlink>
    </w:p>
    <w:p w14:paraId="1AA88B66" w14:textId="77777777" w:rsidR="00CD553C" w:rsidRDefault="00CD553C" w:rsidP="00CD553C">
      <w:pPr>
        <w:autoSpaceDE w:val="0"/>
        <w:autoSpaceDN w:val="0"/>
        <w:adjustRightInd w:val="0"/>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218ADCDB" w14:textId="7937142D" w:rsidR="00CD553C" w:rsidRDefault="00CD553C" w:rsidP="00CD553C">
      <w:pPr>
        <w:autoSpaceDE w:val="0"/>
        <w:autoSpaceDN w:val="0"/>
        <w:adjustRightInd w:val="0"/>
        <w:rPr>
          <w:color w:val="000000"/>
        </w:rPr>
      </w:pPr>
      <w:r>
        <w:rPr>
          <w:color w:val="000000"/>
        </w:rPr>
        <w:t xml:space="preserve">Name: </w:t>
      </w:r>
      <w:r w:rsidR="00716651" w:rsidRPr="00716651">
        <w:rPr>
          <w:color w:val="000000"/>
          <w:u w:val="single"/>
        </w:rPr>
        <w:t>Mukhtar Buttar</w:t>
      </w:r>
      <w:r w:rsidR="00716651">
        <w:rPr>
          <w:color w:val="000000"/>
        </w:rPr>
        <w:t xml:space="preserve"> </w:t>
      </w:r>
    </w:p>
    <w:p w14:paraId="674782CA" w14:textId="77777777" w:rsidR="00CD553C" w:rsidRDefault="00CD553C" w:rsidP="00CD553C">
      <w:pPr>
        <w:autoSpaceDE w:val="0"/>
        <w:autoSpaceDN w:val="0"/>
        <w:adjustRightInd w:val="0"/>
      </w:pPr>
    </w:p>
    <w:p w14:paraId="3D71794B" w14:textId="77777777" w:rsidR="00CD553C" w:rsidRPr="008C7BA4" w:rsidRDefault="00CD553C" w:rsidP="00CD553C">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4546FA07" w14:textId="77777777" w:rsidR="00CD553C" w:rsidRDefault="00CD553C" w:rsidP="00CD553C">
      <w:pPr>
        <w:pStyle w:val="NormalWeb"/>
        <w:shd w:val="clear" w:color="auto" w:fill="FFFFFF"/>
        <w:spacing w:before="0" w:beforeAutospacing="0" w:after="288" w:afterAutospacing="0" w:line="315" w:lineRule="atLeast"/>
        <w:rPr>
          <w:color w:val="000000"/>
        </w:rPr>
      </w:pPr>
    </w:p>
    <w:p w14:paraId="4EF2B8D5" w14:textId="77777777" w:rsidR="00CD553C" w:rsidRDefault="00CD553C" w:rsidP="00CD553C">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50A9987F" w14:textId="77777777" w:rsidR="00CD553C" w:rsidRDefault="00CD553C" w:rsidP="00CD553C">
      <w:pPr>
        <w:autoSpaceDE w:val="0"/>
        <w:autoSpaceDN w:val="0"/>
        <w:adjustRightInd w:val="0"/>
        <w:rPr>
          <w:color w:val="000000"/>
        </w:rPr>
      </w:pPr>
      <w:r>
        <w:rPr>
          <w:color w:val="000000"/>
        </w:rPr>
        <w:t xml:space="preserve">Facsimile number: </w:t>
      </w:r>
    </w:p>
    <w:p w14:paraId="154C272B" w14:textId="77777777" w:rsidR="00CD553C" w:rsidRDefault="00CD553C" w:rsidP="00CD553C">
      <w:pPr>
        <w:autoSpaceDE w:val="0"/>
        <w:autoSpaceDN w:val="0"/>
        <w:adjustRightInd w:val="0"/>
      </w:pPr>
    </w:p>
    <w:p w14:paraId="258746BC" w14:textId="75647E10" w:rsidR="00CD553C" w:rsidRDefault="00CD553C" w:rsidP="00CD553C">
      <w:pPr>
        <w:autoSpaceDE w:val="0"/>
        <w:autoSpaceDN w:val="0"/>
        <w:adjustRightInd w:val="0"/>
        <w:rPr>
          <w:color w:val="000000"/>
        </w:rPr>
      </w:pPr>
      <w:r>
        <w:rPr>
          <w:color w:val="000000"/>
        </w:rPr>
        <w:t xml:space="preserve">Email address: </w:t>
      </w:r>
      <w:r w:rsidR="00716651" w:rsidRPr="00716651">
        <w:rPr>
          <w:color w:val="000000"/>
        </w:rPr>
        <w:t>mukhtar.buttar@edmi-meters.com</w:t>
      </w:r>
      <w:r w:rsidR="00716651">
        <w:rPr>
          <w:color w:val="000000"/>
        </w:rPr>
        <w:t xml:space="preserve"> </w:t>
      </w:r>
    </w:p>
    <w:p w14:paraId="51B150EB" w14:textId="77777777" w:rsidR="00CD553C" w:rsidRDefault="00CD553C" w:rsidP="00CD553C">
      <w:pPr>
        <w:autoSpaceDE w:val="0"/>
        <w:autoSpaceDN w:val="0"/>
        <w:adjustRightInd w:val="0"/>
      </w:pPr>
    </w:p>
    <w:p w14:paraId="1A7A312C"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586A5C">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288A8890" w14:textId="77777777" w:rsidR="008A4C1A" w:rsidRDefault="008A4C1A" w:rsidP="008A4C1A">
      <w:pPr>
        <w:pStyle w:val="Caption-Table"/>
      </w:pPr>
      <w:r>
        <w:t xml:space="preserve">Table </w:t>
      </w:r>
      <w:fldSimple w:instr=" SEQ Table \* ARABIC ">
        <w:r w:rsidR="00586A5C">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586A5C">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77777777" w:rsidR="008A4C1A" w:rsidRDefault="00284C8F" w:rsidP="00947E3F">
            <w:pPr>
              <w:pStyle w:val="Body"/>
              <w:jc w:val="center"/>
              <w:rPr>
                <w:lang w:eastAsia="ja-JP"/>
              </w:rPr>
            </w:pPr>
            <w:r w:rsidRPr="00284C8F">
              <w:rPr>
                <w:highlight w:val="lightGray"/>
                <w:lang w:eastAsia="ja-JP"/>
              </w:rPr>
              <w:t>[</w:t>
            </w:r>
            <w:r w:rsidR="00947E3F">
              <w:rPr>
                <w:highlight w:val="lightGray"/>
                <w:lang w:eastAsia="ja-JP"/>
              </w:rPr>
              <w:t>Y</w:t>
            </w:r>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586A5C">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586A5C">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64" w:name="_Toc341250747"/>
      <w:bookmarkStart w:id="65" w:name="_Toc402361196"/>
      <w:r>
        <w:t>Stack Profile</w:t>
      </w:r>
      <w:bookmarkEnd w:id="64"/>
      <w:bookmarkEnd w:id="65"/>
    </w:p>
    <w:p w14:paraId="288A88AC" w14:textId="77777777" w:rsidR="008A4C1A" w:rsidRDefault="008A4C1A" w:rsidP="008A4C1A">
      <w:pPr>
        <w:pStyle w:val="Caption-Table"/>
      </w:pPr>
      <w:r>
        <w:t xml:space="preserve">Table </w:t>
      </w:r>
      <w:fldSimple w:instr=" SEQ Table \* ARABIC ">
        <w:r w:rsidR="00586A5C">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586A5C">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586A5C">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86A5C">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586A5C">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586A5C">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86A5C">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288A88C4" w14:textId="77777777" w:rsidR="008A4C1A" w:rsidRDefault="008A4C1A" w:rsidP="008A4C1A">
      <w:pPr>
        <w:pStyle w:val="Caption-Table"/>
      </w:pPr>
      <w:r>
        <w:t xml:space="preserve">Table </w:t>
      </w:r>
      <w:fldSimple w:instr=" SEQ Table \* ARABIC ">
        <w:r w:rsidR="00586A5C">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586A5C">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86A5C">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86A5C">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586A5C">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77777777" w:rsidR="00284C8F" w:rsidRDefault="00947E3F" w:rsidP="00016ABA">
            <w:pPr>
              <w:pStyle w:val="Body"/>
              <w:jc w:val="center"/>
              <w:rPr>
                <w:lang w:eastAsia="ja-JP"/>
              </w:rPr>
            </w:pPr>
            <w:r>
              <w:rPr>
                <w:highlight w:val="lightGray"/>
                <w:lang w:eastAsia="ja-JP"/>
              </w:rPr>
              <w:t>[</w:t>
            </w:r>
            <w:r w:rsidR="00016ABA">
              <w:rPr>
                <w:highlight w:val="lightGray"/>
                <w:lang w:eastAsia="ja-JP"/>
              </w:rPr>
              <w:t>NA</w:t>
            </w:r>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fldSimple w:instr=" SEQ Table \* ARABIC ">
        <w:r w:rsidR="00586A5C">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586A5C">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586A5C">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586A5C">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8A4C1A">
        <w:trPr>
          <w:jc w:val="center"/>
        </w:trPr>
        <w:tc>
          <w:tcPr>
            <w:tcW w:w="1188" w:type="dxa"/>
            <w:tcBorders>
              <w:top w:val="single" w:sz="12" w:space="0" w:color="auto"/>
              <w:bottom w:val="single" w:sz="12" w:space="0" w:color="auto"/>
            </w:tcBorders>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88A893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3B"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8A4C1A" w14:paraId="288A8945" w14:textId="77777777" w:rsidTr="008A4C1A">
        <w:trPr>
          <w:jc w:val="center"/>
        </w:trPr>
        <w:tc>
          <w:tcPr>
            <w:tcW w:w="1188" w:type="dxa"/>
            <w:tcBorders>
              <w:top w:val="single" w:sz="12" w:space="0" w:color="auto"/>
              <w:bottom w:val="single" w:sz="12" w:space="0" w:color="auto"/>
            </w:tcBorders>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88A893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3" w14:textId="77777777" w:rsidR="00E32126" w:rsidRPr="001E0026" w:rsidRDefault="00947E3F" w:rsidP="00E32126">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8A4C1A">
        <w:trPr>
          <w:jc w:val="center"/>
        </w:trPr>
        <w:tc>
          <w:tcPr>
            <w:tcW w:w="1188" w:type="dxa"/>
            <w:tcBorders>
              <w:top w:val="single" w:sz="12" w:space="0" w:color="auto"/>
              <w:bottom w:val="single" w:sz="12" w:space="0" w:color="auto"/>
            </w:tcBorders>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88A897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8A4C1A">
        <w:trPr>
          <w:jc w:val="center"/>
        </w:trPr>
        <w:tc>
          <w:tcPr>
            <w:tcW w:w="1188" w:type="dxa"/>
            <w:tcBorders>
              <w:top w:val="single" w:sz="12" w:space="0" w:color="auto"/>
              <w:bottom w:val="single" w:sz="12" w:space="0" w:color="auto"/>
            </w:tcBorders>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4"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AF4B73">
        <w:trPr>
          <w:cantSplit/>
          <w:jc w:val="center"/>
        </w:trPr>
        <w:tc>
          <w:tcPr>
            <w:tcW w:w="1188" w:type="dxa"/>
            <w:tcBorders>
              <w:top w:val="single" w:sz="12" w:space="0" w:color="auto"/>
              <w:bottom w:val="single" w:sz="12" w:space="0" w:color="auto"/>
            </w:tcBorders>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9A7" w14:textId="77777777" w:rsidR="00E32126" w:rsidRPr="001E0026" w:rsidRDefault="00E32126" w:rsidP="00AF4B73">
            <w:pPr>
              <w:pStyle w:val="Body"/>
              <w:jc w:val="center"/>
              <w:rPr>
                <w:highlight w:val="lightGray"/>
                <w:lang w:eastAsia="ja-JP"/>
              </w:rPr>
            </w:pPr>
            <w:r w:rsidRPr="001E0026">
              <w:rPr>
                <w:highlight w:val="lightGray"/>
                <w:lang w:eastAsia="ja-JP"/>
              </w:rPr>
              <w:t>[</w:t>
            </w:r>
            <w:r w:rsidR="00016ABA">
              <w:rPr>
                <w:highlight w:val="lightGray"/>
                <w:lang w:eastAsia="ja-JP"/>
              </w:rPr>
              <w:t>NA</w:t>
            </w:r>
            <w:r w:rsidRPr="001E0026">
              <w:rPr>
                <w:highlight w:val="lightGray"/>
                <w:lang w:eastAsia="ja-JP"/>
              </w:rPr>
              <w:t>]</w:t>
            </w:r>
          </w:p>
        </w:tc>
      </w:tr>
      <w:tr w:rsidR="00E32126" w14:paraId="288A89AE" w14:textId="77777777" w:rsidTr="00AF4B73">
        <w:trPr>
          <w:cantSplit/>
          <w:jc w:val="center"/>
        </w:trPr>
        <w:tc>
          <w:tcPr>
            <w:tcW w:w="1188" w:type="dxa"/>
            <w:tcBorders>
              <w:top w:val="single" w:sz="12" w:space="0" w:color="auto"/>
              <w:bottom w:val="single" w:sz="12" w:space="0" w:color="auto"/>
            </w:tcBorders>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88A89AD"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4" w14:textId="77777777" w:rsidTr="00AF4B73">
        <w:trPr>
          <w:cantSplit/>
          <w:jc w:val="center"/>
        </w:trPr>
        <w:tc>
          <w:tcPr>
            <w:tcW w:w="1188" w:type="dxa"/>
            <w:tcBorders>
              <w:top w:val="single" w:sz="12" w:space="0" w:color="auto"/>
              <w:bottom w:val="single" w:sz="12" w:space="0" w:color="auto"/>
            </w:tcBorders>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3"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BA" w14:textId="77777777" w:rsidTr="00AF4B73">
        <w:trPr>
          <w:cantSplit/>
          <w:jc w:val="center"/>
        </w:trPr>
        <w:tc>
          <w:tcPr>
            <w:tcW w:w="1188" w:type="dxa"/>
            <w:tcBorders>
              <w:top w:val="single" w:sz="12" w:space="0" w:color="auto"/>
              <w:bottom w:val="single" w:sz="12" w:space="0" w:color="auto"/>
            </w:tcBorders>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586A5C">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288A89D3" w14:textId="77777777" w:rsidR="00175EAC" w:rsidRPr="001E0026" w:rsidRDefault="00154F5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sidR="00010BD9">
              <w:rPr>
                <w:highlight w:val="lightGray"/>
                <w:lang w:eastAsia="ja-JP"/>
              </w:rPr>
              <w:t xml:space="preserve">        [Int: EP# </w:t>
            </w:r>
            <w:r>
              <w:rPr>
                <w:highlight w:val="lightGray"/>
                <w:lang w:eastAsia="ja-JP"/>
              </w:rPr>
              <w:t>2</w:t>
            </w:r>
            <w:r w:rsidR="00175EAC" w:rsidRPr="001E0026">
              <w:rPr>
                <w:highlight w:val="lightGray"/>
                <w:lang w:eastAsia="ja-JP"/>
              </w:rPr>
              <w:t>]</w:t>
            </w:r>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88A89D9"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77777777" w:rsidR="00B35219" w:rsidRPr="00366DA3" w:rsidRDefault="00154F5F" w:rsidP="008A4C1A">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B35219" w:rsidRPr="00B35219">
              <w:rPr>
                <w:highlight w:val="lightGray"/>
                <w:lang w:eastAsia="ja-JP"/>
              </w:rPr>
              <w:t>]</w:t>
            </w:r>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586A5C">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76" w:name="_Ref182725358"/>
      <w:r>
        <w:t xml:space="preserve">Table </w:t>
      </w:r>
      <w:fldSimple w:instr=" SEQ Table \* ARABIC ">
        <w:r w:rsidR="00586A5C">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88A8A2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88A8A28" w14:textId="77777777" w:rsidR="00F557ED" w:rsidRPr="001E0026" w:rsidRDefault="008C04A1"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sidR="00010BD9">
              <w:rPr>
                <w:highlight w:val="lightGray"/>
                <w:lang w:eastAsia="ja-JP"/>
              </w:rPr>
              <w:t xml:space="preserve">    </w:t>
            </w:r>
            <w:r w:rsidR="00F557ED" w:rsidRPr="001E0026">
              <w:rPr>
                <w:highlight w:val="lightGray"/>
                <w:lang w:eastAsia="ja-JP"/>
              </w:rPr>
              <w:t xml:space="preserve">   [Int: EP# </w:t>
            </w:r>
            <w:r>
              <w:rPr>
                <w:highlight w:val="lightGray"/>
                <w:lang w:eastAsia="ja-JP"/>
              </w:rPr>
              <w:t>1,2,</w:t>
            </w:r>
            <w:r w:rsidR="00010BD9">
              <w:rPr>
                <w:highlight w:val="lightGray"/>
                <w:lang w:eastAsia="ja-JP"/>
              </w:rPr>
              <w:t xml:space="preserve"> </w:t>
            </w:r>
            <w:r>
              <w:rPr>
                <w:highlight w:val="lightGray"/>
                <w:lang w:eastAsia="ja-JP"/>
              </w:rPr>
              <w:t>(3 mirror)</w:t>
            </w:r>
            <w:r w:rsidR="00F557ED" w:rsidRPr="001E0026">
              <w:rPr>
                <w:highlight w:val="lightGray"/>
                <w:lang w:eastAsia="ja-JP"/>
              </w:rPr>
              <w:t>]</w:t>
            </w:r>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fldSimple w:instr=" SEQ Table \* ARABIC ">
        <w:r w:rsidR="00586A5C">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88A8A4F" w14:textId="77777777" w:rsidTr="00042F59">
        <w:trPr>
          <w:trHeight w:val="201"/>
          <w:tblHeader/>
          <w:jc w:val="center"/>
        </w:trPr>
        <w:tc>
          <w:tcPr>
            <w:tcW w:w="1176" w:type="dxa"/>
            <w:tcBorders>
              <w:bottom w:val="single" w:sz="12" w:space="0" w:color="auto"/>
            </w:tcBorders>
          </w:tcPr>
          <w:p w14:paraId="288A8A4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88A8A4B"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88A8A4C"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288A8A4D"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042F59">
        <w:trPr>
          <w:jc w:val="center"/>
        </w:trPr>
        <w:tc>
          <w:tcPr>
            <w:tcW w:w="1176" w:type="dxa"/>
            <w:tcBorders>
              <w:top w:val="single" w:sz="12" w:space="0" w:color="auto"/>
              <w:bottom w:val="single" w:sz="12" w:space="0" w:color="auto"/>
            </w:tcBorders>
          </w:tcPr>
          <w:p w14:paraId="288A8A50"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88A8A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042F59">
        <w:trPr>
          <w:jc w:val="center"/>
        </w:trPr>
        <w:tc>
          <w:tcPr>
            <w:tcW w:w="1176" w:type="dxa"/>
            <w:tcBorders>
              <w:top w:val="single" w:sz="12" w:space="0" w:color="auto"/>
              <w:bottom w:val="single" w:sz="12" w:space="0" w:color="auto"/>
            </w:tcBorders>
          </w:tcPr>
          <w:p w14:paraId="288A8A5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288A8A57"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042F59">
        <w:trPr>
          <w:jc w:val="center"/>
        </w:trPr>
        <w:tc>
          <w:tcPr>
            <w:tcW w:w="1176" w:type="dxa"/>
            <w:tcBorders>
              <w:top w:val="single" w:sz="12" w:space="0" w:color="auto"/>
              <w:bottom w:val="single" w:sz="12" w:space="0" w:color="auto"/>
            </w:tcBorders>
          </w:tcPr>
          <w:p w14:paraId="288A8A5C"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88A8A5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88A8A5F"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042F59">
        <w:trPr>
          <w:jc w:val="center"/>
        </w:trPr>
        <w:tc>
          <w:tcPr>
            <w:tcW w:w="1176" w:type="dxa"/>
            <w:tcBorders>
              <w:top w:val="single" w:sz="12" w:space="0" w:color="auto"/>
              <w:bottom w:val="single" w:sz="12" w:space="0" w:color="auto"/>
            </w:tcBorders>
          </w:tcPr>
          <w:p w14:paraId="288A8A62"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88A8A6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4"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288A8A65"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042F59">
        <w:trPr>
          <w:jc w:val="center"/>
        </w:trPr>
        <w:tc>
          <w:tcPr>
            <w:tcW w:w="1176" w:type="dxa"/>
            <w:tcBorders>
              <w:top w:val="single" w:sz="12" w:space="0" w:color="auto"/>
              <w:bottom w:val="single" w:sz="12" w:space="0" w:color="auto"/>
            </w:tcBorders>
          </w:tcPr>
          <w:p w14:paraId="288A8A6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88A8A69"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6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6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042F59">
        <w:trPr>
          <w:jc w:val="center"/>
        </w:trPr>
        <w:tc>
          <w:tcPr>
            <w:tcW w:w="1176" w:type="dxa"/>
            <w:tcBorders>
              <w:top w:val="single" w:sz="12" w:space="0" w:color="auto"/>
              <w:bottom w:val="single" w:sz="12" w:space="0" w:color="auto"/>
            </w:tcBorders>
          </w:tcPr>
          <w:p w14:paraId="288A8A6E"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88A8A6F"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88A8A70"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88A8A7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042F59">
        <w:trPr>
          <w:jc w:val="center"/>
        </w:trPr>
        <w:tc>
          <w:tcPr>
            <w:tcW w:w="1176" w:type="dxa"/>
            <w:tcBorders>
              <w:top w:val="single" w:sz="12" w:space="0" w:color="auto"/>
              <w:bottom w:val="single" w:sz="12" w:space="0" w:color="auto"/>
            </w:tcBorders>
          </w:tcPr>
          <w:p w14:paraId="288A8A7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042F59">
        <w:trPr>
          <w:jc w:val="center"/>
        </w:trPr>
        <w:tc>
          <w:tcPr>
            <w:tcW w:w="1176" w:type="dxa"/>
            <w:tcBorders>
              <w:top w:val="single" w:sz="12" w:space="0" w:color="auto"/>
              <w:bottom w:val="single" w:sz="12" w:space="0" w:color="auto"/>
            </w:tcBorders>
          </w:tcPr>
          <w:p w14:paraId="288A8A7B"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86A5C">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042F59">
        <w:trPr>
          <w:jc w:val="center"/>
        </w:trPr>
        <w:tc>
          <w:tcPr>
            <w:tcW w:w="1176" w:type="dxa"/>
            <w:tcBorders>
              <w:top w:val="single" w:sz="12" w:space="0" w:color="auto"/>
              <w:bottom w:val="single" w:sz="12" w:space="0" w:color="auto"/>
            </w:tcBorders>
          </w:tcPr>
          <w:p w14:paraId="288A8A82"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288A8A8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6" w14:textId="77777777" w:rsidR="00F557ED" w:rsidRPr="00BF31EF" w:rsidRDefault="008C04A1"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mirror ep3</w:t>
            </w:r>
            <w:r w:rsidR="00F557ED" w:rsidRPr="00BF31EF">
              <w:rPr>
                <w:highlight w:val="lightGray"/>
                <w:lang w:eastAsia="ja-JP"/>
              </w:rPr>
              <w:t>]</w:t>
            </w:r>
          </w:p>
        </w:tc>
      </w:tr>
      <w:tr w:rsidR="00F557ED" w14:paraId="288A8A8D" w14:textId="77777777" w:rsidTr="00042F59">
        <w:trPr>
          <w:jc w:val="center"/>
        </w:trPr>
        <w:tc>
          <w:tcPr>
            <w:tcW w:w="1176" w:type="dxa"/>
            <w:tcBorders>
              <w:top w:val="single" w:sz="12" w:space="0" w:color="auto"/>
              <w:bottom w:val="single" w:sz="12" w:space="0" w:color="auto"/>
            </w:tcBorders>
          </w:tcPr>
          <w:p w14:paraId="288A8A88" w14:textId="77777777" w:rsidR="00F557ED" w:rsidRDefault="00F557ED" w:rsidP="006A1284">
            <w:pPr>
              <w:pStyle w:val="Body"/>
              <w:jc w:val="center"/>
              <w:rPr>
                <w:lang w:eastAsia="ja-JP"/>
              </w:rPr>
            </w:pPr>
            <w:r>
              <w:rPr>
                <w:lang w:eastAsia="ja-JP"/>
              </w:rPr>
              <w:lastRenderedPageBreak/>
              <w:t>SECC2</w:t>
            </w:r>
          </w:p>
        </w:tc>
        <w:tc>
          <w:tcPr>
            <w:tcW w:w="4126" w:type="dxa"/>
            <w:tcBorders>
              <w:top w:val="single" w:sz="12" w:space="0" w:color="auto"/>
              <w:bottom w:val="single" w:sz="12" w:space="0" w:color="auto"/>
            </w:tcBorders>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88A8A8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042F59">
        <w:trPr>
          <w:jc w:val="center"/>
        </w:trPr>
        <w:tc>
          <w:tcPr>
            <w:tcW w:w="1176" w:type="dxa"/>
            <w:tcBorders>
              <w:top w:val="single" w:sz="12" w:space="0" w:color="auto"/>
              <w:bottom w:val="single" w:sz="12" w:space="0" w:color="auto"/>
            </w:tcBorders>
          </w:tcPr>
          <w:p w14:paraId="288A8A8E"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86A5C">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288A8A9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042F59">
        <w:trPr>
          <w:jc w:val="center"/>
        </w:trPr>
        <w:tc>
          <w:tcPr>
            <w:tcW w:w="1176" w:type="dxa"/>
            <w:tcBorders>
              <w:top w:val="single" w:sz="12" w:space="0" w:color="auto"/>
              <w:bottom w:val="single" w:sz="12" w:space="0" w:color="auto"/>
            </w:tcBorders>
          </w:tcPr>
          <w:p w14:paraId="288A8A94"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88A8A95"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042F59">
        <w:trPr>
          <w:jc w:val="center"/>
        </w:trPr>
        <w:tc>
          <w:tcPr>
            <w:tcW w:w="1176" w:type="dxa"/>
            <w:tcBorders>
              <w:top w:val="single" w:sz="12" w:space="0" w:color="auto"/>
              <w:bottom w:val="single" w:sz="12" w:space="0" w:color="auto"/>
            </w:tcBorders>
          </w:tcPr>
          <w:p w14:paraId="288A8A9A"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8A8A9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A6"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AA" w14:textId="77777777" w:rsidR="00F557ED" w:rsidRPr="00BF31EF" w:rsidRDefault="00323EA1"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mirror]</w:t>
            </w:r>
          </w:p>
        </w:tc>
      </w:tr>
      <w:tr w:rsidR="00F557ED" w14:paraId="288A8AB1"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88A8AAC"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88A8AAD"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7"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2"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288A8AB3"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88A8AB4"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B6"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BD"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8"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B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96915DF" w14:textId="77777777" w:rsidR="00F557ED" w:rsidRDefault="009B2CD3" w:rsidP="00337FCF">
            <w:pPr>
              <w:pStyle w:val="Body"/>
              <w:jc w:val="center"/>
              <w:rPr>
                <w:highlight w:val="lightGray"/>
                <w:lang w:eastAsia="ja-JP"/>
              </w:rPr>
            </w:pPr>
            <w:r>
              <w:rPr>
                <w:highlight w:val="lightGray"/>
                <w:lang w:eastAsia="ja-JP"/>
              </w:rPr>
              <w:t>[Y</w:t>
            </w:r>
            <w:r w:rsidR="00010BD9">
              <w:rPr>
                <w:highlight w:val="lightGray"/>
                <w:lang w:eastAsia="ja-JP"/>
              </w:rPr>
              <w:t>]</w:t>
            </w:r>
          </w:p>
          <w:p w14:paraId="288A8ABC" w14:textId="246781D9" w:rsidR="009B2CD3" w:rsidRPr="00BF31EF" w:rsidRDefault="009B2CD3" w:rsidP="00337FCF">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042F59" w:rsidDel="00042F59" w14:paraId="288A8AC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8A8ABE"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288A8ABF"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288A8AC0"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586A5C">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8A8AC1"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8A8AC2" w14:textId="69D00E45" w:rsidR="00042F59" w:rsidRPr="00BF31EF" w:rsidDel="00042F59" w:rsidRDefault="008C04A1" w:rsidP="0028003E">
            <w:pPr>
              <w:pStyle w:val="Body"/>
              <w:jc w:val="center"/>
              <w:rPr>
                <w:highlight w:val="lightGray"/>
                <w:lang w:eastAsia="ja-JP"/>
              </w:rPr>
            </w:pPr>
            <w:r>
              <w:rPr>
                <w:highlight w:val="lightGray"/>
                <w:lang w:eastAsia="ja-JP"/>
              </w:rPr>
              <w:t>[Y</w:t>
            </w:r>
            <w:r w:rsidR="0028381C">
              <w:rPr>
                <w:highlight w:val="lightGray"/>
                <w:lang w:eastAsia="ja-JP"/>
              </w:rPr>
              <w:t xml:space="preserve">]    </w:t>
            </w:r>
            <w:r w:rsidR="00010BD9">
              <w:rPr>
                <w:highlight w:val="lightGray"/>
                <w:lang w:eastAsia="ja-JP"/>
              </w:rPr>
              <w:t xml:space="preserve">   </w:t>
            </w:r>
            <w:r w:rsidR="0028381C">
              <w:rPr>
                <w:highlight w:val="lightGray"/>
                <w:lang w:eastAsia="ja-JP"/>
              </w:rPr>
              <w:t xml:space="preserve"> [Int: EP# </w:t>
            </w:r>
            <w:r w:rsidR="0028003E">
              <w:rPr>
                <w:highlight w:val="lightGray"/>
                <w:lang w:eastAsia="ja-JP"/>
              </w:rPr>
              <w:t xml:space="preserve"> </w:t>
            </w:r>
            <w:r w:rsidR="0028381C">
              <w:rPr>
                <w:highlight w:val="lightGray"/>
                <w:lang w:eastAsia="ja-JP"/>
              </w:rPr>
              <w:t>3 (mirrored gas meter</w:t>
            </w:r>
            <w:r w:rsidR="00042F59" w:rsidRPr="00042F59">
              <w:rPr>
                <w:highlight w:val="lightGray"/>
                <w:lang w:eastAsia="ja-JP"/>
              </w:rPr>
              <w:t>]</w:t>
            </w:r>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14:paraId="288A8AC8" w14:textId="77777777" w:rsidR="008A4C1A" w:rsidRDefault="008A4C1A" w:rsidP="008A4C1A"/>
    <w:p w14:paraId="288A8AC9" w14:textId="77777777" w:rsidR="008A4C1A" w:rsidRDefault="008A4C1A" w:rsidP="008A4C1A">
      <w:pPr>
        <w:pStyle w:val="Caption-Table"/>
      </w:pPr>
      <w:r>
        <w:t xml:space="preserve">Table </w:t>
      </w:r>
      <w:fldSimple w:instr=" SEQ Table \* ARABIC ">
        <w:r w:rsidR="00586A5C">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77777777" w:rsidR="008A4C1A" w:rsidRDefault="00EA6DB7" w:rsidP="00337FCF">
            <w:pPr>
              <w:pStyle w:val="Body"/>
              <w:jc w:val="center"/>
              <w:rPr>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586A5C">
        <w:t xml:space="preserve">Table </w:t>
      </w:r>
      <w:r w:rsidR="00586A5C">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81" w:name="_Ref182731106"/>
      <w:bookmarkStart w:id="82" w:name="_Ref182731098"/>
      <w:r>
        <w:t xml:space="preserve">Table </w:t>
      </w:r>
      <w:fldSimple w:instr=" SEQ Table \* ARABIC ">
        <w:r w:rsidR="00586A5C">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337FCF"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77777777" w:rsidR="00337FCF" w:rsidRDefault="00D34F9B" w:rsidP="009A0FEC">
            <w:pPr>
              <w:pStyle w:val="Body"/>
              <w:jc w:val="center"/>
              <w:rPr>
                <w:highlight w:val="lightGray"/>
                <w:lang w:eastAsia="ja-JP"/>
              </w:rPr>
            </w:pPr>
            <w:r>
              <w:rPr>
                <w:highlight w:val="lightGray"/>
                <w:lang w:eastAsia="ja-JP"/>
              </w:rPr>
              <w:t>[Y</w:t>
            </w:r>
            <w:r w:rsidR="00010BD9">
              <w:rPr>
                <w:highlight w:val="lightGray"/>
                <w:lang w:eastAsia="ja-JP"/>
              </w:rPr>
              <w:t>]</w:t>
            </w:r>
          </w:p>
          <w:p w14:paraId="288A8AE1" w14:textId="2B13D752" w:rsidR="009A0FEC" w:rsidRPr="00BF31EF" w:rsidRDefault="009A0FEC" w:rsidP="009A0FEC">
            <w:pPr>
              <w:pStyle w:val="Body"/>
              <w:jc w:val="center"/>
              <w:rPr>
                <w:highlight w:val="lightGray"/>
                <w:lang w:eastAsia="ja-JP"/>
              </w:rPr>
            </w:pPr>
            <w:r>
              <w:rPr>
                <w:highlight w:val="lightGray"/>
                <w:lang w:eastAsia="ja-JP"/>
              </w:rPr>
              <w:t>[Int: EP#2</w:t>
            </w:r>
            <w:r w:rsidR="00794CED">
              <w:rPr>
                <w:highlight w:val="lightGray"/>
                <w:lang w:eastAsia="ja-JP"/>
              </w:rPr>
              <w:t>, For Req Mirror</w:t>
            </w:r>
            <w:r>
              <w:rPr>
                <w:highlight w:val="lightGray"/>
                <w:lang w:eastAsia="ja-JP"/>
              </w:rPr>
              <w:t>]</w:t>
            </w:r>
          </w:p>
        </w:tc>
      </w:tr>
      <w:tr w:rsidR="00337FCF"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77777777" w:rsidR="00337FCF" w:rsidRPr="00BF31EF" w:rsidRDefault="00EA6DB7"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010BD9">
              <w:rPr>
                <w:highlight w:val="lightGray"/>
                <w:lang w:eastAsia="ja-JP"/>
              </w:rPr>
              <w:t xml:space="preserve">       [Int: EP# 3 mirrored from gas meter</w:t>
            </w:r>
            <w:r w:rsidR="00337FCF" w:rsidRPr="00BF31EF">
              <w:rPr>
                <w:highlight w:val="lightGray"/>
                <w:lang w:eastAsia="ja-JP"/>
              </w:rPr>
              <w:t>]</w:t>
            </w:r>
          </w:p>
        </w:tc>
      </w:tr>
      <w:tr w:rsidR="00337FCF"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77777777" w:rsidR="00337FCF" w:rsidRPr="00BF31EF" w:rsidRDefault="00EA6DB7" w:rsidP="00010BD9">
            <w:pPr>
              <w:pStyle w:val="Body"/>
              <w:jc w:val="center"/>
              <w:rPr>
                <w:highlight w:val="lightGray"/>
                <w:lang w:eastAsia="ja-JP"/>
              </w:rPr>
            </w:pPr>
            <w:r>
              <w:rPr>
                <w:highlight w:val="lightGray"/>
                <w:lang w:eastAsia="ja-JP"/>
              </w:rPr>
              <w:t xml:space="preserve">[Y]   </w:t>
            </w:r>
            <w:r w:rsidR="00010BD9">
              <w:rPr>
                <w:highlight w:val="lightGray"/>
                <w:lang w:eastAsia="ja-JP"/>
              </w:rPr>
              <w:t xml:space="preserve">      [Int: EP# 2</w:t>
            </w:r>
            <w:r w:rsidR="00337FCF" w:rsidRPr="00BF31EF">
              <w:rPr>
                <w:highlight w:val="lightGray"/>
                <w:lang w:eastAsia="ja-JP"/>
              </w:rPr>
              <w:t>]</w:t>
            </w:r>
          </w:p>
        </w:tc>
      </w:tr>
      <w:tr w:rsidR="00337FCF"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[Int: EP# 2</w:t>
            </w:r>
            <w:r w:rsidR="00337FCF" w:rsidRPr="00BF31EF">
              <w:rPr>
                <w:highlight w:val="lightGray"/>
                <w:lang w:eastAsia="ja-JP"/>
              </w:rPr>
              <w:t>]</w:t>
            </w:r>
          </w:p>
        </w:tc>
      </w:tr>
      <w:tr w:rsidR="00337FCF"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88A8AF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77777777" w:rsidR="00337FCF" w:rsidRPr="00BF31EF" w:rsidRDefault="00EA6DB7" w:rsidP="00FA61E6">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337FCF" w:rsidRPr="00BF31EF">
              <w:rPr>
                <w:highlight w:val="lightGray"/>
                <w:lang w:eastAsia="ja-JP"/>
              </w:rPr>
              <w:t>]</w:t>
            </w:r>
          </w:p>
        </w:tc>
      </w:tr>
      <w:tr w:rsidR="00FA61E6"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77777777" w:rsidR="00FA61E6" w:rsidRPr="00BF31EF" w:rsidRDefault="00010BD9" w:rsidP="00337FCF">
            <w:pPr>
              <w:pStyle w:val="Body"/>
              <w:jc w:val="center"/>
              <w:rPr>
                <w:highlight w:val="lightGray"/>
                <w:lang w:eastAsia="ja-JP"/>
              </w:rPr>
            </w:pPr>
            <w:r>
              <w:rPr>
                <w:highlight w:val="lightGray"/>
                <w:lang w:eastAsia="ja-JP"/>
              </w:rPr>
              <w:t>[N]</w:t>
            </w:r>
          </w:p>
        </w:tc>
      </w:tr>
      <w:tr w:rsidR="00B971ED"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971ED" w:rsidRDefault="004F621C" w:rsidP="00B971ED">
            <w:pPr>
              <w:pStyle w:val="Body"/>
              <w:jc w:val="center"/>
              <w:rPr>
                <w:lang w:eastAsia="ja-JP"/>
              </w:rPr>
            </w:pPr>
            <w:r>
              <w:rPr>
                <w:lang w:eastAsia="ja-JP"/>
              </w:rPr>
              <w:lastRenderedPageBreak/>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337FCF"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88A8B0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77777777" w:rsidR="00337FCF" w:rsidRPr="00BF31EF" w:rsidRDefault="00010BD9" w:rsidP="00337FCF">
            <w:pPr>
              <w:pStyle w:val="Body"/>
              <w:jc w:val="center"/>
              <w:rPr>
                <w:highlight w:val="lightGray"/>
                <w:lang w:eastAsia="ja-JP"/>
              </w:rPr>
            </w:pPr>
            <w:r>
              <w:rPr>
                <w:highlight w:val="lightGray"/>
                <w:lang w:eastAsia="ja-JP"/>
              </w:rPr>
              <w:t>[N]</w:t>
            </w:r>
          </w:p>
        </w:tc>
      </w:tr>
      <w:tr w:rsidR="00337FCF"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337FCF"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77777777" w:rsidR="00337FCF" w:rsidRPr="00BF31EF" w:rsidRDefault="008A759E" w:rsidP="00337FCF">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3 (gas meter mirror)</w:t>
            </w:r>
            <w:r w:rsidR="00337FCF" w:rsidRPr="00BF31EF">
              <w:rPr>
                <w:highlight w:val="lightGray"/>
                <w:lang w:eastAsia="ja-JP"/>
              </w:rPr>
              <w:t>]</w:t>
            </w:r>
          </w:p>
        </w:tc>
      </w:tr>
      <w:tr w:rsidR="00B971ED"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B971ED"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77777777" w:rsidR="00B971ED" w:rsidRPr="00BF31EF" w:rsidRDefault="00010BD9" w:rsidP="00B971ED">
            <w:pPr>
              <w:pStyle w:val="Body"/>
              <w:jc w:val="center"/>
              <w:rPr>
                <w:highlight w:val="lightGray"/>
                <w:lang w:eastAsia="ja-JP"/>
              </w:rPr>
            </w:pPr>
            <w:r>
              <w:rPr>
                <w:highlight w:val="lightGray"/>
                <w:lang w:eastAsia="ja-JP"/>
              </w:rPr>
              <w:t>[N]</w:t>
            </w:r>
          </w:p>
        </w:tc>
      </w:tr>
      <w:tr w:rsidR="00573D46"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88A8B1D" w14:textId="77777777" w:rsidR="00573D46" w:rsidRPr="00BF31EF" w:rsidRDefault="00010BD9" w:rsidP="00337FCF">
            <w:pPr>
              <w:pStyle w:val="Body"/>
              <w:jc w:val="center"/>
              <w:rPr>
                <w:highlight w:val="lightGray"/>
                <w:lang w:eastAsia="ja-JP"/>
              </w:rPr>
            </w:pPr>
            <w:r>
              <w:rPr>
                <w:highlight w:val="lightGray"/>
                <w:lang w:eastAsia="ja-JP"/>
              </w:rPr>
              <w:t>[N]</w:t>
            </w:r>
          </w:p>
        </w:tc>
      </w:tr>
      <w:tr w:rsidR="00B971ED"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77777777" w:rsidR="00B971ED" w:rsidRPr="00BF31EF" w:rsidRDefault="008A759E" w:rsidP="00B971ED">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2</w:t>
            </w:r>
            <w:r w:rsidR="00B971ED" w:rsidRPr="00BF31EF">
              <w:rPr>
                <w:highlight w:val="lightGray"/>
                <w:lang w:eastAsia="ja-JP"/>
              </w:rPr>
              <w:t>]</w:t>
            </w:r>
          </w:p>
        </w:tc>
      </w:tr>
      <w:tr w:rsidR="00B971ED"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77777777" w:rsidR="00B971ED" w:rsidRPr="00BF31EF" w:rsidRDefault="00010BD9" w:rsidP="00B971ED">
            <w:pPr>
              <w:pStyle w:val="Body"/>
              <w:jc w:val="center"/>
              <w:rPr>
                <w:highlight w:val="lightGray"/>
                <w:lang w:eastAsia="ja-JP"/>
              </w:rPr>
            </w:pPr>
            <w:r>
              <w:rPr>
                <w:highlight w:val="lightGray"/>
                <w:lang w:eastAsia="ja-JP"/>
              </w:rPr>
              <w:t>[N]</w:t>
            </w:r>
          </w:p>
        </w:tc>
      </w:tr>
      <w:tr w:rsidR="00B971ED"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77777777" w:rsidR="00B971ED" w:rsidRPr="00BF31EF" w:rsidRDefault="00010BD9" w:rsidP="00B971ED">
            <w:pPr>
              <w:pStyle w:val="Body"/>
              <w:jc w:val="center"/>
              <w:rPr>
                <w:highlight w:val="lightGray"/>
                <w:lang w:eastAsia="ja-JP"/>
              </w:rPr>
            </w:pPr>
            <w:r>
              <w:rPr>
                <w:highlight w:val="lightGray"/>
                <w:lang w:eastAsia="ja-JP"/>
              </w:rPr>
              <w:t>[N]</w:t>
            </w:r>
          </w:p>
        </w:tc>
      </w:tr>
      <w:tr w:rsidR="00337FCF"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77777777" w:rsidR="00337FCF" w:rsidRPr="00BF31EF" w:rsidRDefault="000A7FAB" w:rsidP="000F1902">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r w:rsidR="00337FCF"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77777777" w:rsidR="00337FCF" w:rsidRPr="00BF31EF" w:rsidRDefault="00010BD9" w:rsidP="000F1902">
            <w:pPr>
              <w:pStyle w:val="Body"/>
              <w:jc w:val="center"/>
              <w:rPr>
                <w:highlight w:val="lightGray"/>
                <w:lang w:eastAsia="ja-JP"/>
              </w:rPr>
            </w:pPr>
            <w:r>
              <w:rPr>
                <w:highlight w:val="lightGray"/>
                <w:lang w:eastAsia="ja-JP"/>
              </w:rPr>
              <w:t>[N]</w:t>
            </w:r>
          </w:p>
        </w:tc>
      </w:tr>
      <w:tr w:rsidR="00337FCF"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77777777" w:rsidR="00337FCF" w:rsidRPr="00BF31EF" w:rsidRDefault="000A7FAB" w:rsidP="003E6465">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337FCF" w:rsidRPr="00BF31EF">
              <w:rPr>
                <w:highlight w:val="lightGray"/>
                <w:lang w:eastAsia="ja-JP"/>
              </w:rPr>
              <w:t>]</w:t>
            </w:r>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83" w:name="_Toc341250754"/>
      <w:bookmarkStart w:id="84" w:name="_Toc402361203"/>
      <w:r w:rsidRPr="007B7C64">
        <w:lastRenderedPageBreak/>
        <w:t>Metering device functions</w:t>
      </w:r>
      <w:bookmarkEnd w:id="83"/>
      <w:bookmarkEnd w:id="84"/>
    </w:p>
    <w:p w14:paraId="288A8B46" w14:textId="77777777" w:rsidR="008A4C1A" w:rsidRDefault="008A4C1A" w:rsidP="008A4C1A">
      <w:pPr>
        <w:pStyle w:val="Caption-Table"/>
      </w:pPr>
      <w:r>
        <w:t xml:space="preserve">Table </w:t>
      </w:r>
      <w:fldSimple w:instr=" SEQ Table \* ARABIC ">
        <w:r w:rsidR="00586A5C">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4F" w14:textId="77777777" w:rsidR="008A4C1A" w:rsidRDefault="00010BD9" w:rsidP="008A4C1A">
            <w:pPr>
              <w:pStyle w:val="Body"/>
              <w:jc w:val="center"/>
              <w:rPr>
                <w:lang w:eastAsia="ja-JP"/>
              </w:rPr>
            </w:pPr>
            <w:r>
              <w:rPr>
                <w:highlight w:val="lightGray"/>
                <w:lang w:eastAsia="ja-JP"/>
              </w:rPr>
              <w:t>[NA]</w:t>
            </w:r>
          </w:p>
        </w:tc>
      </w:tr>
    </w:tbl>
    <w:p w14:paraId="288A8B51" w14:textId="77777777"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586A5C">
        <w:t xml:space="preserve">Table </w:t>
      </w:r>
      <w:r w:rsidR="00586A5C">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85" w:name="_Ref182733996"/>
      <w:r>
        <w:t xml:space="preserve">Table </w:t>
      </w:r>
      <w:fldSimple w:instr=" SEQ Table \* ARABIC ">
        <w:r w:rsidR="00586A5C">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88A8B5D" w14:textId="77777777" w:rsidR="001104FB" w:rsidRPr="00BF31EF" w:rsidRDefault="00010BD9" w:rsidP="008A4C1A">
            <w:pPr>
              <w:pStyle w:val="Body"/>
              <w:jc w:val="center"/>
              <w:rPr>
                <w:highlight w:val="lightGray"/>
                <w:lang w:eastAsia="ja-JP"/>
              </w:rPr>
            </w:pPr>
            <w:r>
              <w:rPr>
                <w:highlight w:val="lightGray"/>
                <w:lang w:eastAsia="ja-JP"/>
              </w:rPr>
              <w:t>[NA]</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88A8B62"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[NA]</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[NA]</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[NA]</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[NA]</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5"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A"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[NA]</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14:paraId="288A8B98" w14:textId="77777777" w:rsidR="008A4C1A" w:rsidRDefault="008A4C1A" w:rsidP="008A4C1A">
      <w:pPr>
        <w:pStyle w:val="Caption-Table"/>
      </w:pPr>
      <w:r>
        <w:t xml:space="preserve">Table </w:t>
      </w:r>
      <w:fldSimple w:instr=" SEQ Table \* ARABIC ">
        <w:r w:rsidR="00586A5C">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586A5C">
        <w:t xml:space="preserve">Table </w:t>
      </w:r>
      <w:r w:rsidR="00586A5C">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88" w:name="_Ref182734415"/>
      <w:r>
        <w:t xml:space="preserve">Table </w:t>
      </w:r>
      <w:fldSimple w:instr=" SEQ Table \* ARABIC ">
        <w:r w:rsidR="00586A5C">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14:paraId="288A8BF6" w14:textId="77777777" w:rsidR="008A4C1A" w:rsidRDefault="008A4C1A" w:rsidP="008A4C1A">
      <w:pPr>
        <w:pStyle w:val="Caption-Table"/>
      </w:pPr>
      <w:r>
        <w:t xml:space="preserve">Table </w:t>
      </w:r>
      <w:fldSimple w:instr=" SEQ Table \* ARABIC ">
        <w:r w:rsidR="00586A5C">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586A5C">
        <w:t xml:space="preserve">Table </w:t>
      </w:r>
      <w:r w:rsidR="00586A5C">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91" w:name="_Ref182734944"/>
      <w:r>
        <w:t xml:space="preserve">Table </w:t>
      </w:r>
      <w:fldSimple w:instr=" SEQ Table \* ARABIC ">
        <w:r w:rsidR="00586A5C">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14:paraId="288A8C4D" w14:textId="77777777" w:rsidR="008A4C1A" w:rsidRDefault="008A4C1A" w:rsidP="008A4C1A">
      <w:pPr>
        <w:pStyle w:val="Caption-Table"/>
      </w:pPr>
      <w:r>
        <w:t xml:space="preserve">Table </w:t>
      </w:r>
      <w:fldSimple w:instr=" SEQ Table \* ARABIC ">
        <w:r w:rsidR="00586A5C">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586A5C">
        <w:t xml:space="preserve">Table </w:t>
      </w:r>
      <w:r w:rsidR="00586A5C">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94" w:name="_Ref182735429"/>
      <w:r>
        <w:t xml:space="preserve">Table </w:t>
      </w:r>
      <w:fldSimple w:instr=" SEQ Table \* ARABIC ">
        <w:r w:rsidR="00586A5C">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14:paraId="288A8C95" w14:textId="77777777" w:rsidR="008A4C1A" w:rsidRDefault="008A4C1A" w:rsidP="008A4C1A">
      <w:pPr>
        <w:pStyle w:val="Caption-Table"/>
      </w:pPr>
      <w:r>
        <w:t xml:space="preserve">Table </w:t>
      </w:r>
      <w:fldSimple w:instr=" SEQ Table \* ARABIC ">
        <w:r w:rsidR="00586A5C">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586A5C">
        <w:t xml:space="preserve">Table </w:t>
      </w:r>
      <w:r w:rsidR="00586A5C">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97" w:name="_Ref182794195"/>
      <w:r>
        <w:t xml:space="preserve">Table </w:t>
      </w:r>
      <w:fldSimple w:instr=" SEQ Table \* ARABIC ">
        <w:r w:rsidR="00586A5C">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98" w:name="_Toc341250759"/>
      <w:bookmarkStart w:id="99" w:name="_Toc402361208"/>
      <w:r w:rsidRPr="007B7C64">
        <w:lastRenderedPageBreak/>
        <w:t>Smart Appliance device functions</w:t>
      </w:r>
      <w:bookmarkEnd w:id="98"/>
      <w:bookmarkEnd w:id="99"/>
    </w:p>
    <w:p w14:paraId="288A8CB0" w14:textId="77777777" w:rsidR="008A4C1A" w:rsidRDefault="008A4C1A" w:rsidP="008A4C1A">
      <w:pPr>
        <w:pStyle w:val="Caption-Table"/>
      </w:pPr>
      <w:r>
        <w:t xml:space="preserve">Table </w:t>
      </w:r>
      <w:fldSimple w:instr=" SEQ Table \* ARABIC ">
        <w:r w:rsidR="00586A5C">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586A5C">
        <w:t xml:space="preserve">Table </w:t>
      </w:r>
      <w:r w:rsidR="00586A5C">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100" w:name="_Ref182794321"/>
      <w:r>
        <w:t xml:space="preserve">Table </w:t>
      </w:r>
      <w:fldSimple w:instr=" SEQ Table \* ARABIC ">
        <w:r w:rsidR="00586A5C">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14:paraId="288A8D09" w14:textId="77777777" w:rsidR="008A4C1A" w:rsidRDefault="008A4C1A" w:rsidP="008A4C1A">
      <w:pPr>
        <w:pStyle w:val="Caption-Table"/>
      </w:pPr>
      <w:r>
        <w:t xml:space="preserve">Table </w:t>
      </w:r>
      <w:fldSimple w:instr=" SEQ Table \* ARABIC ">
        <w:r w:rsidR="00586A5C">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586A5C">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586A5C">
        <w:t xml:space="preserve">Table </w:t>
      </w:r>
      <w:r w:rsidR="00586A5C">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86A5C">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103" w:name="_Ref182794616"/>
      <w:r>
        <w:t xml:space="preserve">Table </w:t>
      </w:r>
      <w:fldSimple w:instr=" SEQ Table \* ARABIC ">
        <w:r w:rsidR="00586A5C">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lastRenderedPageBreak/>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14:paraId="288A8D66" w14:textId="77777777" w:rsidR="00E70D49" w:rsidRDefault="00E70D49" w:rsidP="00E70D49">
      <w:pPr>
        <w:pStyle w:val="Caption-Table"/>
      </w:pPr>
      <w:r>
        <w:t xml:space="preserve">Table </w:t>
      </w:r>
      <w:fldSimple w:instr=" SEQ Table \* ARABIC ">
        <w:r w:rsidR="00586A5C">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586A5C">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073FAC73" w:rsidR="00E70D49" w:rsidRDefault="00010BD9" w:rsidP="004829F3">
            <w:pPr>
              <w:pStyle w:val="Body"/>
              <w:jc w:val="center"/>
              <w:rPr>
                <w:lang w:eastAsia="ja-JP"/>
              </w:rPr>
            </w:pPr>
            <w:r>
              <w:rPr>
                <w:highlight w:val="lightGray"/>
                <w:lang w:eastAsia="ja-JP"/>
              </w:rPr>
              <w:t>[</w:t>
            </w:r>
            <w:r w:rsidR="004829F3">
              <w:rPr>
                <w:highlight w:val="lightGray"/>
                <w:lang w:eastAsia="ja-JP"/>
              </w:rPr>
              <w:t>Y</w:t>
            </w:r>
            <w:r>
              <w:rPr>
                <w:highlight w:val="lightGray"/>
                <w:lang w:eastAsia="ja-JP"/>
              </w:rPr>
              <w:t>]</w:t>
            </w:r>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rsidR="00586A5C">
        <w:t xml:space="preserve">Table </w:t>
      </w:r>
      <w:r w:rsidR="00586A5C">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586A5C">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105" w:name="_Ref391536069"/>
      <w:r>
        <w:t xml:space="preserve">Table </w:t>
      </w:r>
      <w:fldSimple w:instr=" SEQ Table \* ARABIC ">
        <w:r w:rsidR="00586A5C">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4829F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4829F3" w:rsidRDefault="004829F3" w:rsidP="004829F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4829F3" w:rsidRDefault="004829F3" w:rsidP="004829F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4829F3" w:rsidRDefault="004829F3" w:rsidP="004829F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3483B360" w:rsidR="004829F3" w:rsidRPr="00E70D49" w:rsidRDefault="004829F3" w:rsidP="004829F3">
            <w:pPr>
              <w:pStyle w:val="Body"/>
              <w:jc w:val="center"/>
              <w:rPr>
                <w:highlight w:val="lightGray"/>
                <w:lang w:eastAsia="ja-JP"/>
              </w:rPr>
            </w:pPr>
            <w:r>
              <w:rPr>
                <w:highlight w:val="lightGray"/>
                <w:lang w:eastAsia="ja-JP"/>
              </w:rPr>
              <w:t>[Y]</w:t>
            </w:r>
          </w:p>
        </w:tc>
      </w:tr>
      <w:tr w:rsidR="004829F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4829F3" w:rsidRDefault="004829F3" w:rsidP="004829F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4829F3" w:rsidRDefault="004829F3" w:rsidP="004829F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4829F3" w:rsidRDefault="004829F3" w:rsidP="004829F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251EAC3C" w:rsidR="004829F3" w:rsidRPr="00E70D49" w:rsidRDefault="004829F3" w:rsidP="004829F3">
            <w:pPr>
              <w:pStyle w:val="Body"/>
              <w:jc w:val="center"/>
              <w:rPr>
                <w:highlight w:val="lightGray"/>
                <w:lang w:eastAsia="ja-JP"/>
              </w:rPr>
            </w:pPr>
            <w:r>
              <w:rPr>
                <w:highlight w:val="lightGray"/>
                <w:lang w:eastAsia="ja-JP"/>
              </w:rPr>
              <w:t>[Y]</w:t>
            </w:r>
          </w:p>
        </w:tc>
      </w:tr>
      <w:tr w:rsidR="00E70D49"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0B1411D1" w:rsidR="00E70D49" w:rsidRPr="00E70D49" w:rsidRDefault="004829F3" w:rsidP="00ED2093">
            <w:pPr>
              <w:pStyle w:val="Body"/>
              <w:jc w:val="center"/>
              <w:rPr>
                <w:highlight w:val="lightGray"/>
                <w:lang w:eastAsia="ja-JP"/>
              </w:rPr>
            </w:pPr>
            <w:r>
              <w:rPr>
                <w:highlight w:val="lightGray"/>
                <w:lang w:eastAsia="ja-JP"/>
              </w:rPr>
              <w:t>[N</w:t>
            </w:r>
            <w:r w:rsidR="00010BD9">
              <w:rPr>
                <w:highlight w:val="lightGray"/>
                <w:lang w:eastAsia="ja-JP"/>
              </w:rPr>
              <w:t>]</w:t>
            </w:r>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14:paraId="288A8D8B" w14:textId="77777777"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14:paraId="288A8D8C" w14:textId="77777777" w:rsidR="002F438D" w:rsidRDefault="002F438D" w:rsidP="002F438D">
      <w:pPr>
        <w:pStyle w:val="Caption-Table"/>
      </w:pPr>
      <w:r>
        <w:t xml:space="preserve">Table </w:t>
      </w:r>
      <w:fldSimple w:instr=" SEQ Table \* ARABIC ">
        <w:r w:rsidR="00586A5C">
          <w:rPr>
            <w:noProof/>
          </w:rPr>
          <w:t>27</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14:paraId="288A8D92" w14:textId="77777777" w:rsidTr="00BA694D">
        <w:trPr>
          <w:trHeight w:val="201"/>
          <w:tblHeader/>
          <w:jc w:val="center"/>
        </w:trPr>
        <w:tc>
          <w:tcPr>
            <w:tcW w:w="118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B82BFB" w14:paraId="288A8D98" w14:textId="77777777" w:rsidTr="00BA694D">
        <w:trPr>
          <w:jc w:val="center"/>
        </w:trPr>
        <w:tc>
          <w:tcPr>
            <w:tcW w:w="1188" w:type="dxa"/>
            <w:tcBorders>
              <w:top w:val="single" w:sz="12" w:space="0" w:color="auto"/>
              <w:bottom w:val="single" w:sz="12" w:space="0" w:color="auto"/>
            </w:tcBorders>
          </w:tcPr>
          <w:p w14:paraId="288A8D9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9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95"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586A5C">
              <w:rPr>
                <w:lang w:eastAsia="ja-JP"/>
              </w:rPr>
              <w:t>[R3]</w:t>
            </w:r>
            <w:r>
              <w:rPr>
                <w:lang w:eastAsia="ja-JP"/>
              </w:rPr>
              <w:fldChar w:fldCharType="end"/>
            </w:r>
          </w:p>
        </w:tc>
        <w:tc>
          <w:tcPr>
            <w:tcW w:w="1350" w:type="dxa"/>
            <w:tcBorders>
              <w:top w:val="single" w:sz="12" w:space="0" w:color="auto"/>
              <w:bottom w:val="single" w:sz="12" w:space="0" w:color="auto"/>
            </w:tcBorders>
          </w:tcPr>
          <w:p w14:paraId="288A8D9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D97"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288A8D9E" w14:textId="77777777" w:rsidTr="00BA694D">
        <w:trPr>
          <w:jc w:val="center"/>
        </w:trPr>
        <w:tc>
          <w:tcPr>
            <w:tcW w:w="1188" w:type="dxa"/>
            <w:tcBorders>
              <w:top w:val="single" w:sz="12" w:space="0" w:color="auto"/>
              <w:bottom w:val="single" w:sz="12" w:space="0" w:color="auto"/>
            </w:tcBorders>
          </w:tcPr>
          <w:p w14:paraId="288A8D9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88A8D9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9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9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9D"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288A8DA4" w14:textId="77777777" w:rsidTr="00BA694D">
        <w:trPr>
          <w:jc w:val="center"/>
        </w:trPr>
        <w:tc>
          <w:tcPr>
            <w:tcW w:w="1188" w:type="dxa"/>
            <w:tcBorders>
              <w:top w:val="single" w:sz="12" w:space="0" w:color="auto"/>
              <w:bottom w:val="single" w:sz="12" w:space="0" w:color="auto"/>
            </w:tcBorders>
          </w:tcPr>
          <w:p w14:paraId="288A8D9F"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88A8DA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A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8A8DA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8A8DA3" w14:textId="77777777" w:rsidR="00B82BFB" w:rsidRPr="00200B15" w:rsidRDefault="005C27C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14:paraId="288A8DAB" w14:textId="77777777" w:rsidTr="00BA694D">
        <w:trPr>
          <w:jc w:val="center"/>
        </w:trPr>
        <w:tc>
          <w:tcPr>
            <w:tcW w:w="118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88A8DAA" w14:textId="77777777" w:rsidR="00FE712C" w:rsidRPr="00200B15" w:rsidRDefault="005C27CB" w:rsidP="005C27CB">
            <w:pPr>
              <w:pStyle w:val="Body"/>
              <w:jc w:val="center"/>
              <w:rPr>
                <w:highlight w:val="lightGray"/>
                <w:lang w:eastAsia="ja-JP"/>
              </w:rPr>
            </w:pPr>
            <w:r>
              <w:rPr>
                <w:highlight w:val="lightGray"/>
                <w:lang w:eastAsia="ja-JP"/>
              </w:rPr>
              <w:t>[Y</w:t>
            </w:r>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[Int: EP# </w:t>
            </w:r>
            <w:r>
              <w:rPr>
                <w:highlight w:val="lightGray"/>
                <w:lang w:eastAsia="ja-JP"/>
              </w:rPr>
              <w:t>2 (for mirror availability)</w:t>
            </w:r>
            <w:r w:rsidR="00FE712C" w:rsidRPr="00200B15">
              <w:rPr>
                <w:highlight w:val="lightGray"/>
                <w:lang w:eastAsia="ja-JP"/>
              </w:rPr>
              <w:t>]</w:t>
            </w:r>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fldSimple w:instr=" SEQ Table \* ARABIC ">
        <w:r w:rsidR="00586A5C">
          <w:rPr>
            <w:noProof/>
          </w:rPr>
          <w:t>28</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586A5C">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116" w:name="_Toc341250766"/>
      <w:bookmarkStart w:id="117" w:name="_Toc402361216"/>
      <w:r>
        <w:rPr>
          <w:lang w:eastAsia="ja-JP"/>
        </w:rPr>
        <w:lastRenderedPageBreak/>
        <w:t>Power Configuration</w:t>
      </w:r>
      <w:bookmarkEnd w:id="116"/>
      <w:bookmarkEnd w:id="117"/>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14:paraId="288A8DC9" w14:textId="77777777" w:rsidR="00336168" w:rsidRDefault="00336168" w:rsidP="00336168">
      <w:pPr>
        <w:pStyle w:val="Caption-Table"/>
      </w:pPr>
      <w:r>
        <w:t xml:space="preserve">Table </w:t>
      </w:r>
      <w:fldSimple w:instr=" SEQ Table \* ARABIC ">
        <w:r w:rsidR="00586A5C">
          <w:rPr>
            <w:noProof/>
          </w:rPr>
          <w:t>29</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586A5C">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77777777" w:rsidR="00A6305E"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A6305E" w:rsidRPr="00200B15">
              <w:rPr>
                <w:highlight w:val="lightGray"/>
                <w:lang w:eastAsia="ja-JP"/>
              </w:rPr>
              <w:t>]</w:t>
            </w:r>
          </w:p>
        </w:tc>
      </w:tr>
      <w:tr w:rsidR="00A6305E" w14:paraId="288A8DDB" w14:textId="77777777" w:rsidTr="00B40AF9">
        <w:trPr>
          <w:jc w:val="center"/>
        </w:trPr>
        <w:tc>
          <w:tcPr>
            <w:tcW w:w="1188" w:type="dxa"/>
            <w:tcBorders>
              <w:top w:val="single" w:sz="12" w:space="0" w:color="auto"/>
              <w:bottom w:val="single" w:sz="12" w:space="0" w:color="auto"/>
            </w:tcBorders>
          </w:tcPr>
          <w:p w14:paraId="288A8DD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88A8DD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88A8DD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DA" w14:textId="77777777" w:rsidR="00A6305E" w:rsidRPr="00200B15" w:rsidRDefault="00A6305E" w:rsidP="000A7CDF">
            <w:pPr>
              <w:pStyle w:val="Body"/>
              <w:jc w:val="center"/>
              <w:rPr>
                <w:highlight w:val="lightGray"/>
                <w:lang w:eastAsia="ja-JP"/>
              </w:rPr>
            </w:pPr>
            <w:r w:rsidRPr="00200B15">
              <w:rPr>
                <w:highlight w:val="lightGray"/>
                <w:lang w:eastAsia="ja-JP"/>
              </w:rPr>
              <w:t>[</w:t>
            </w:r>
            <w:r w:rsidR="00F562D1">
              <w:rPr>
                <w:highlight w:val="lightGray"/>
                <w:lang w:eastAsia="ja-JP"/>
              </w:rPr>
              <w:t xml:space="preserve">Y]   </w:t>
            </w:r>
            <w:r w:rsidR="00863B0E">
              <w:rPr>
                <w:highlight w:val="lightGray"/>
                <w:lang w:eastAsia="ja-JP"/>
              </w:rPr>
              <w:t xml:space="preserve">     </w:t>
            </w:r>
            <w:r w:rsidR="00F562D1">
              <w:rPr>
                <w:highlight w:val="lightGray"/>
                <w:lang w:eastAsia="ja-JP"/>
              </w:rPr>
              <w:t xml:space="preserve">  [Int: EP# 1</w:t>
            </w:r>
            <w:r w:rsidRPr="00200B15">
              <w:rPr>
                <w:highlight w:val="lightGray"/>
                <w:lang w:eastAsia="ja-JP"/>
              </w:rPr>
              <w:t>]</w:t>
            </w:r>
          </w:p>
        </w:tc>
      </w:tr>
      <w:tr w:rsidR="00B40AF9" w14:paraId="288A8DE1" w14:textId="77777777" w:rsidTr="00B40AF9">
        <w:trPr>
          <w:jc w:val="center"/>
        </w:trPr>
        <w:tc>
          <w:tcPr>
            <w:tcW w:w="1188" w:type="dxa"/>
            <w:tcBorders>
              <w:top w:val="single" w:sz="12" w:space="0" w:color="auto"/>
              <w:bottom w:val="single" w:sz="12" w:space="0" w:color="auto"/>
            </w:tcBorders>
          </w:tcPr>
          <w:p w14:paraId="288A8DD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88A8DD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88A8DE0"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DE7" w14:textId="77777777" w:rsidTr="00B40AF9">
        <w:trPr>
          <w:jc w:val="center"/>
        </w:trPr>
        <w:tc>
          <w:tcPr>
            <w:tcW w:w="1188" w:type="dxa"/>
            <w:tcBorders>
              <w:top w:val="single" w:sz="12" w:space="0" w:color="auto"/>
              <w:bottom w:val="single" w:sz="12" w:space="0" w:color="auto"/>
            </w:tcBorders>
          </w:tcPr>
          <w:p w14:paraId="288A8DE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8A8DE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DE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6" w14:textId="77777777" w:rsidR="00B40AF9" w:rsidRPr="00200B15" w:rsidRDefault="00863B0E" w:rsidP="000A7CDF">
            <w:pPr>
              <w:pStyle w:val="Body"/>
              <w:jc w:val="center"/>
              <w:rPr>
                <w:highlight w:val="lightGray"/>
                <w:lang w:eastAsia="ja-JP"/>
              </w:rPr>
            </w:pPr>
            <w:r>
              <w:rPr>
                <w:highlight w:val="lightGray"/>
                <w:lang w:eastAsia="ja-JP"/>
              </w:rPr>
              <w:t>[N]</w:t>
            </w:r>
          </w:p>
        </w:tc>
      </w:tr>
      <w:tr w:rsidR="00863B0E" w14:paraId="288A8DED" w14:textId="77777777" w:rsidTr="00B40AF9">
        <w:trPr>
          <w:jc w:val="center"/>
        </w:trPr>
        <w:tc>
          <w:tcPr>
            <w:tcW w:w="1188" w:type="dxa"/>
            <w:tcBorders>
              <w:top w:val="single" w:sz="12" w:space="0" w:color="auto"/>
              <w:bottom w:val="single" w:sz="12" w:space="0" w:color="auto"/>
            </w:tcBorders>
          </w:tcPr>
          <w:p w14:paraId="288A8DE8" w14:textId="77777777" w:rsidR="00863B0E" w:rsidRDefault="00863B0E" w:rsidP="00863B0E">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88A8DE9" w14:textId="77777777" w:rsidR="00863B0E" w:rsidRDefault="00863B0E" w:rsidP="00863B0E">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EA"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EB"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EC"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3" w14:textId="77777777" w:rsidTr="00B40AF9">
        <w:trPr>
          <w:jc w:val="center"/>
        </w:trPr>
        <w:tc>
          <w:tcPr>
            <w:tcW w:w="1188" w:type="dxa"/>
            <w:tcBorders>
              <w:top w:val="single" w:sz="12" w:space="0" w:color="auto"/>
              <w:bottom w:val="single" w:sz="12" w:space="0" w:color="auto"/>
            </w:tcBorders>
          </w:tcPr>
          <w:p w14:paraId="288A8DEE" w14:textId="77777777" w:rsidR="00863B0E" w:rsidRDefault="00863B0E" w:rsidP="00863B0E">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88A8DEF" w14:textId="77777777" w:rsidR="00863B0E" w:rsidRDefault="00863B0E" w:rsidP="00863B0E">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0"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1"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2"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9" w14:textId="77777777" w:rsidTr="00B40AF9">
        <w:trPr>
          <w:jc w:val="center"/>
        </w:trPr>
        <w:tc>
          <w:tcPr>
            <w:tcW w:w="1188" w:type="dxa"/>
            <w:tcBorders>
              <w:top w:val="single" w:sz="12" w:space="0" w:color="auto"/>
              <w:bottom w:val="single" w:sz="12" w:space="0" w:color="auto"/>
            </w:tcBorders>
          </w:tcPr>
          <w:p w14:paraId="288A8DF4" w14:textId="77777777" w:rsidR="00863B0E" w:rsidRDefault="00863B0E" w:rsidP="00863B0E">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88A8DF5" w14:textId="77777777" w:rsidR="00863B0E" w:rsidRDefault="00863B0E" w:rsidP="00863B0E">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6"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7"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8"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288A8DFF" w14:textId="77777777" w:rsidTr="00B40AF9">
        <w:trPr>
          <w:jc w:val="center"/>
        </w:trPr>
        <w:tc>
          <w:tcPr>
            <w:tcW w:w="1188" w:type="dxa"/>
            <w:tcBorders>
              <w:top w:val="single" w:sz="12" w:space="0" w:color="auto"/>
              <w:bottom w:val="single" w:sz="12" w:space="0" w:color="auto"/>
            </w:tcBorders>
          </w:tcPr>
          <w:p w14:paraId="288A8DFA" w14:textId="77777777" w:rsidR="00863B0E" w:rsidRDefault="00863B0E" w:rsidP="00863B0E">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88A8DFB" w14:textId="77777777" w:rsidR="00863B0E" w:rsidRDefault="00863B0E" w:rsidP="00863B0E">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DFC"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288A8DFD"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DFE" w14:textId="77777777" w:rsidR="00863B0E" w:rsidRPr="00200B15" w:rsidRDefault="00863B0E" w:rsidP="00863B0E">
            <w:pPr>
              <w:pStyle w:val="Body"/>
              <w:jc w:val="center"/>
              <w:rPr>
                <w:highlight w:val="lightGray"/>
                <w:lang w:eastAsia="ja-JP"/>
              </w:rPr>
            </w:pPr>
            <w:r>
              <w:rPr>
                <w:highlight w:val="lightGray"/>
                <w:lang w:eastAsia="ja-JP"/>
              </w:rPr>
              <w:t>[N]</w:t>
            </w:r>
          </w:p>
        </w:tc>
      </w:tr>
      <w:tr w:rsidR="00B40AF9" w14:paraId="288A8E05" w14:textId="77777777" w:rsidTr="00B40AF9">
        <w:trPr>
          <w:jc w:val="center"/>
        </w:trPr>
        <w:tc>
          <w:tcPr>
            <w:tcW w:w="1188" w:type="dxa"/>
            <w:tcBorders>
              <w:top w:val="single" w:sz="12" w:space="0" w:color="auto"/>
              <w:bottom w:val="single" w:sz="12" w:space="0" w:color="auto"/>
            </w:tcBorders>
          </w:tcPr>
          <w:p w14:paraId="288A8E0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88A8E0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0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88A8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8A8E04"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bl>
    <w:p w14:paraId="288A8E06" w14:textId="77777777" w:rsidR="00B47BC9" w:rsidRDefault="00B47BC9" w:rsidP="00B47BC9">
      <w:pPr>
        <w:pStyle w:val="Caption-Table"/>
      </w:pPr>
      <w:r>
        <w:t xml:space="preserve">Table </w:t>
      </w:r>
      <w:fldSimple w:instr=" SEQ Table \* ARABIC ">
        <w:r w:rsidR="00586A5C">
          <w:rPr>
            <w:noProof/>
          </w:rPr>
          <w:t>30</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sidR="00586A5C">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77777777" w:rsidR="00863B0E" w:rsidRPr="00200B15" w:rsidRDefault="00863B0E" w:rsidP="00863B0E">
            <w:pPr>
              <w:pStyle w:val="Body"/>
              <w:jc w:val="center"/>
              <w:rPr>
                <w:highlight w:val="lightGray"/>
                <w:lang w:eastAsia="ja-JP"/>
              </w:rPr>
            </w:pPr>
            <w:r>
              <w:rPr>
                <w:highlight w:val="lightGray"/>
                <w:lang w:eastAsia="ja-JP"/>
              </w:rPr>
              <w:t>[N]</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120" w:name="_Toc341250768"/>
      <w:bookmarkStart w:id="121" w:name="_Toc402361218"/>
      <w:r>
        <w:rPr>
          <w:lang w:eastAsia="ja-JP"/>
        </w:rPr>
        <w:lastRenderedPageBreak/>
        <w:t>Key Establishment</w:t>
      </w:r>
      <w:r>
        <w:rPr>
          <w:rFonts w:hint="eastAsia"/>
          <w:lang w:eastAsia="ja-JP"/>
        </w:rPr>
        <w:t xml:space="preserve"> Cluster attributes and functions</w:t>
      </w:r>
      <w:bookmarkEnd w:id="120"/>
      <w:bookmarkEnd w:id="121"/>
    </w:p>
    <w:p w14:paraId="288A8E16" w14:textId="77777777" w:rsidR="00735477" w:rsidRDefault="00735477" w:rsidP="00735477">
      <w:pPr>
        <w:pStyle w:val="Caption-Table"/>
      </w:pPr>
      <w:r>
        <w:t xml:space="preserve">Table </w:t>
      </w:r>
      <w:fldSimple w:instr=" SEQ Table \* ARABIC ">
        <w:r w:rsidR="00586A5C">
          <w:rPr>
            <w:noProof/>
          </w:rPr>
          <w:t>31</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t xml:space="preserve">Table </w:t>
      </w:r>
      <w:fldSimple w:instr=" SEQ Table \* ARABIC ">
        <w:r w:rsidR="00586A5C">
          <w:rPr>
            <w:noProof/>
          </w:rPr>
          <w:t>32</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3B06468F" w:rsidR="001E6821"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4D649D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1CEA5EE7"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06FE935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0122CEC6"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32D540A1"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0DAFA19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158F23B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B93BF1A"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0AD861AF"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14:paraId="288A8E9E" w14:textId="77777777" w:rsidR="00001E3E" w:rsidRDefault="00001E3E" w:rsidP="00001E3E">
      <w:pPr>
        <w:pStyle w:val="Caption-Table"/>
      </w:pPr>
      <w:r>
        <w:t xml:space="preserve">Table </w:t>
      </w:r>
      <w:fldSimple w:instr=" SEQ Table \* ARABIC ">
        <w:r w:rsidR="00586A5C">
          <w:rPr>
            <w:noProof/>
          </w:rPr>
          <w:t>33</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6F7475C3" w:rsidR="00001E3E" w:rsidRPr="00200B15" w:rsidRDefault="004829F3" w:rsidP="007C1767">
            <w:pPr>
              <w:pStyle w:val="Body"/>
              <w:jc w:val="center"/>
              <w:rPr>
                <w:highlight w:val="lightGray"/>
                <w:lang w:eastAsia="ja-JP"/>
              </w:rPr>
            </w:pPr>
            <w:r>
              <w:rPr>
                <w:highlight w:val="lightGray"/>
                <w:lang w:eastAsia="ja-JP"/>
              </w:rPr>
              <w:t>[Y]           [Int: EP# 2</w:t>
            </w:r>
            <w:r w:rsidR="00B6511D" w:rsidRPr="00200B15">
              <w:rPr>
                <w:highlight w:val="lightGray"/>
                <w:lang w:eastAsia="ja-JP"/>
              </w:rPr>
              <w:t>]</w:t>
            </w:r>
          </w:p>
        </w:tc>
      </w:tr>
      <w:tr w:rsidR="0004206E" w14:paraId="288A8EB0" w14:textId="77777777" w:rsidTr="00B6511D">
        <w:trPr>
          <w:jc w:val="center"/>
        </w:trPr>
        <w:tc>
          <w:tcPr>
            <w:tcW w:w="1328" w:type="dxa"/>
            <w:tcBorders>
              <w:top w:val="single" w:sz="12" w:space="0" w:color="auto"/>
              <w:bottom w:val="single" w:sz="12" w:space="0" w:color="auto"/>
            </w:tcBorders>
          </w:tcPr>
          <w:p w14:paraId="288A8EA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88A8E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05AEE98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6" w14:textId="77777777" w:rsidTr="00B6511D">
        <w:trPr>
          <w:jc w:val="center"/>
        </w:trPr>
        <w:tc>
          <w:tcPr>
            <w:tcW w:w="1328" w:type="dxa"/>
            <w:tcBorders>
              <w:top w:val="single" w:sz="12" w:space="0" w:color="auto"/>
              <w:bottom w:val="single" w:sz="12" w:space="0" w:color="auto"/>
            </w:tcBorders>
          </w:tcPr>
          <w:p w14:paraId="288A8EB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88A8EB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5F14C604"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BC" w14:textId="77777777" w:rsidTr="00B6511D">
        <w:trPr>
          <w:jc w:val="center"/>
        </w:trPr>
        <w:tc>
          <w:tcPr>
            <w:tcW w:w="1328" w:type="dxa"/>
            <w:tcBorders>
              <w:top w:val="single" w:sz="12" w:space="0" w:color="auto"/>
              <w:bottom w:val="single" w:sz="12" w:space="0" w:color="auto"/>
            </w:tcBorders>
          </w:tcPr>
          <w:p w14:paraId="288A8E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88A8E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28A68819"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2" w14:textId="77777777" w:rsidTr="00B6511D">
        <w:trPr>
          <w:jc w:val="center"/>
        </w:trPr>
        <w:tc>
          <w:tcPr>
            <w:tcW w:w="1328" w:type="dxa"/>
            <w:tcBorders>
              <w:top w:val="single" w:sz="12" w:space="0" w:color="auto"/>
              <w:bottom w:val="single" w:sz="12" w:space="0" w:color="auto"/>
            </w:tcBorders>
          </w:tcPr>
          <w:p w14:paraId="288A8E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8A8E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3786823B"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r w:rsidR="0004206E" w14:paraId="288A8EC8" w14:textId="77777777" w:rsidTr="00B6511D">
        <w:trPr>
          <w:jc w:val="center"/>
        </w:trPr>
        <w:tc>
          <w:tcPr>
            <w:tcW w:w="1328" w:type="dxa"/>
            <w:tcBorders>
              <w:top w:val="single" w:sz="12" w:space="0" w:color="auto"/>
              <w:bottom w:val="single" w:sz="12" w:space="0" w:color="auto"/>
            </w:tcBorders>
          </w:tcPr>
          <w:p w14:paraId="288A8EC3"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8A8EC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42356942" w:rsidR="0004206E" w:rsidRPr="00200B15" w:rsidRDefault="004829F3" w:rsidP="007C1767">
            <w:pPr>
              <w:pStyle w:val="Body"/>
              <w:jc w:val="center"/>
              <w:rPr>
                <w:highlight w:val="lightGray"/>
                <w:lang w:eastAsia="ja-JP"/>
              </w:rPr>
            </w:pPr>
            <w:r>
              <w:rPr>
                <w:highlight w:val="lightGray"/>
                <w:lang w:eastAsia="ja-JP"/>
              </w:rPr>
              <w:t>[Y]          [Int: EP# 2</w:t>
            </w:r>
            <w:r w:rsidR="00F52F1A">
              <w:rPr>
                <w:highlight w:val="lightGray"/>
                <w:lang w:eastAsia="ja-JP"/>
              </w:rPr>
              <w:t>]</w:t>
            </w:r>
          </w:p>
        </w:tc>
      </w:tr>
    </w:tbl>
    <w:p w14:paraId="288A8EC9" w14:textId="77777777" w:rsidR="00001E3E" w:rsidRDefault="00001E3E" w:rsidP="00001E3E">
      <w:pPr>
        <w:pStyle w:val="Caption-Table"/>
      </w:pPr>
      <w:r>
        <w:t xml:space="preserve">Table </w:t>
      </w:r>
      <w:fldSimple w:instr=" SEQ Table \* ARABIC ">
        <w:r w:rsidR="00586A5C">
          <w:rPr>
            <w:noProof/>
          </w:rPr>
          <w:t>34</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124" w:name="_Toc341250770"/>
      <w:bookmarkStart w:id="125" w:name="_Toc402361220"/>
      <w:r>
        <w:rPr>
          <w:lang w:eastAsia="ja-JP"/>
        </w:rPr>
        <w:lastRenderedPageBreak/>
        <w:t>Metering</w:t>
      </w:r>
      <w:r w:rsidR="006F27C7">
        <w:rPr>
          <w:rFonts w:hint="eastAsia"/>
          <w:lang w:eastAsia="ja-JP"/>
        </w:rPr>
        <w:t xml:space="preserve"> Cluster attributes and functions</w:t>
      </w:r>
      <w:bookmarkEnd w:id="124"/>
      <w:bookmarkEnd w:id="125"/>
    </w:p>
    <w:p w14:paraId="288A8F15" w14:textId="77777777" w:rsidR="00001E3E" w:rsidRDefault="00001E3E" w:rsidP="00001E3E">
      <w:pPr>
        <w:pStyle w:val="Caption-Table"/>
      </w:pPr>
      <w:r>
        <w:t xml:space="preserve">Table </w:t>
      </w:r>
      <w:fldSimple w:instr=" SEQ Table \* ARABIC ">
        <w:r w:rsidR="00586A5C">
          <w:rPr>
            <w:noProof/>
          </w:rPr>
          <w:t>35</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4"/>
        <w:gridCol w:w="1533"/>
        <w:gridCol w:w="1794"/>
        <w:gridCol w:w="1094"/>
      </w:tblGrid>
      <w:tr w:rsidR="00001E3E" w14:paraId="288A8F1B" w14:textId="77777777" w:rsidTr="00C35C16">
        <w:trPr>
          <w:trHeight w:val="201"/>
          <w:tblHeader/>
          <w:jc w:val="center"/>
        </w:trPr>
        <w:tc>
          <w:tcPr>
            <w:tcW w:w="1324"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794"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001E3E" w14:paraId="288A8F21" w14:textId="77777777" w:rsidTr="00C35C16">
        <w:trPr>
          <w:jc w:val="center"/>
        </w:trPr>
        <w:tc>
          <w:tcPr>
            <w:tcW w:w="1324" w:type="dxa"/>
            <w:tcBorders>
              <w:top w:val="single" w:sz="12" w:space="0" w:color="auto"/>
              <w:bottom w:val="single" w:sz="12" w:space="0" w:color="auto"/>
            </w:tcBorders>
          </w:tcPr>
          <w:p w14:paraId="288A8F1C"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88A8F1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88A8F1E"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122939">
              <w:rPr>
                <w:lang w:eastAsia="ja-JP"/>
              </w:rPr>
              <w:t>D.3</w:t>
            </w:r>
          </w:p>
        </w:tc>
        <w:tc>
          <w:tcPr>
            <w:tcW w:w="1794" w:type="dxa"/>
            <w:tcBorders>
              <w:top w:val="single" w:sz="12" w:space="0" w:color="auto"/>
              <w:bottom w:val="single" w:sz="12" w:space="0" w:color="auto"/>
            </w:tcBorders>
          </w:tcPr>
          <w:p w14:paraId="288A8F1F" w14:textId="77777777"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14:paraId="288A8F20" w14:textId="1156F9FA" w:rsidR="00001E3E" w:rsidRPr="00200B15" w:rsidRDefault="00196873" w:rsidP="0028003E">
            <w:pPr>
              <w:pStyle w:val="Body"/>
              <w:jc w:val="center"/>
              <w:rPr>
                <w:highlight w:val="lightGray"/>
                <w:lang w:eastAsia="ja-JP"/>
              </w:rPr>
            </w:pPr>
            <w:r>
              <w:rPr>
                <w:highlight w:val="lightGray"/>
                <w:lang w:eastAsia="ja-JP"/>
              </w:rPr>
              <w:t>[Y]       [Int: EP# 3 mirror</w:t>
            </w:r>
            <w:r w:rsidR="00B6511D" w:rsidRPr="00200B15">
              <w:rPr>
                <w:highlight w:val="lightGray"/>
                <w:lang w:eastAsia="ja-JP"/>
              </w:rPr>
              <w:t>]</w:t>
            </w:r>
          </w:p>
        </w:tc>
      </w:tr>
      <w:tr w:rsidR="003611F6" w14:paraId="288A8F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2"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8F23"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4"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D.3.2.2.1.1</w:t>
            </w:r>
          </w:p>
        </w:tc>
        <w:tc>
          <w:tcPr>
            <w:tcW w:w="1794" w:type="dxa"/>
            <w:tcBorders>
              <w:top w:val="single" w:sz="12" w:space="0" w:color="auto"/>
              <w:left w:val="single" w:sz="4" w:space="0" w:color="auto"/>
              <w:bottom w:val="single" w:sz="12" w:space="0" w:color="auto"/>
              <w:right w:val="single" w:sz="4" w:space="0" w:color="auto"/>
            </w:tcBorders>
          </w:tcPr>
          <w:p w14:paraId="288A8F2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8F26" w14:textId="77777777" w:rsidR="003611F6" w:rsidRPr="00200B15" w:rsidRDefault="00196873" w:rsidP="00196873">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8F2D"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D.3.2.2.1.2</w:t>
            </w:r>
          </w:p>
        </w:tc>
        <w:tc>
          <w:tcPr>
            <w:tcW w:w="1794"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D.3.2.2.1.3</w:t>
            </w:r>
          </w:p>
        </w:tc>
        <w:tc>
          <w:tcPr>
            <w:tcW w:w="1794"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D.3.2.2.1.4</w:t>
            </w:r>
          </w:p>
        </w:tc>
        <w:tc>
          <w:tcPr>
            <w:tcW w:w="1794"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D.3.2.2.1.5</w:t>
            </w:r>
          </w:p>
        </w:tc>
        <w:tc>
          <w:tcPr>
            <w:tcW w:w="1794"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D.3.2.2.1.6</w:t>
            </w:r>
          </w:p>
        </w:tc>
        <w:tc>
          <w:tcPr>
            <w:tcW w:w="1794"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D.3.2.2.1.7</w:t>
            </w:r>
          </w:p>
        </w:tc>
        <w:tc>
          <w:tcPr>
            <w:tcW w:w="1794"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D.3.2.2.1.8</w:t>
            </w:r>
          </w:p>
        </w:tc>
        <w:tc>
          <w:tcPr>
            <w:tcW w:w="1794"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D.3.2.2.1.9</w:t>
            </w:r>
          </w:p>
        </w:tc>
        <w:tc>
          <w:tcPr>
            <w:tcW w:w="1794"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D.3.2.2.1.10</w:t>
            </w:r>
          </w:p>
        </w:tc>
        <w:tc>
          <w:tcPr>
            <w:tcW w:w="1794"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BC05BB">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8A8F7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8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88A8F8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8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8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9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8F9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9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8FA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4"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A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88A903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4"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0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6" w14:textId="77777777" w:rsidR="0004206E" w:rsidRPr="00200B15" w:rsidRDefault="006D498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3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88A9039"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3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D.3.2.2.4.1</w:t>
            </w:r>
          </w:p>
        </w:tc>
        <w:tc>
          <w:tcPr>
            <w:tcW w:w="1794" w:type="dxa"/>
            <w:tcBorders>
              <w:top w:val="single" w:sz="12" w:space="0" w:color="auto"/>
              <w:left w:val="single" w:sz="4" w:space="0" w:color="auto"/>
              <w:bottom w:val="single" w:sz="12" w:space="0" w:color="auto"/>
              <w:right w:val="single" w:sz="4" w:space="0" w:color="auto"/>
            </w:tcBorders>
          </w:tcPr>
          <w:p w14:paraId="288A9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3C"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88A903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D.3.2.2.4.2</w:t>
            </w:r>
          </w:p>
        </w:tc>
        <w:tc>
          <w:tcPr>
            <w:tcW w:w="1794" w:type="dxa"/>
            <w:tcBorders>
              <w:top w:val="single" w:sz="12" w:space="0" w:color="auto"/>
              <w:left w:val="single" w:sz="4" w:space="0" w:color="auto"/>
              <w:bottom w:val="single" w:sz="12" w:space="0" w:color="auto"/>
              <w:right w:val="single" w:sz="4" w:space="0" w:color="auto"/>
            </w:tcBorders>
          </w:tcPr>
          <w:p w14:paraId="288A90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2"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04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D.3.2.2.4.3</w:t>
            </w:r>
          </w:p>
        </w:tc>
        <w:tc>
          <w:tcPr>
            <w:tcW w:w="1794" w:type="dxa"/>
            <w:tcBorders>
              <w:top w:val="single" w:sz="12" w:space="0" w:color="auto"/>
              <w:left w:val="single" w:sz="4" w:space="0" w:color="auto"/>
              <w:bottom w:val="single" w:sz="12" w:space="0" w:color="auto"/>
              <w:right w:val="single" w:sz="4" w:space="0" w:color="auto"/>
            </w:tcBorders>
          </w:tcPr>
          <w:p w14:paraId="288A90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48"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4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88A904B"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4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D.3.2.2.4.4</w:t>
            </w:r>
          </w:p>
        </w:tc>
        <w:tc>
          <w:tcPr>
            <w:tcW w:w="1794" w:type="dxa"/>
            <w:tcBorders>
              <w:top w:val="single" w:sz="12" w:space="0" w:color="auto"/>
              <w:left w:val="single" w:sz="4" w:space="0" w:color="auto"/>
              <w:bottom w:val="single" w:sz="12" w:space="0" w:color="auto"/>
              <w:right w:val="single" w:sz="4" w:space="0" w:color="auto"/>
            </w:tcBorders>
          </w:tcPr>
          <w:p w14:paraId="288A90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4E"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5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D.3.2.2.4.5</w:t>
            </w:r>
          </w:p>
        </w:tc>
        <w:tc>
          <w:tcPr>
            <w:tcW w:w="1794"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D.3.2.2.4.6</w:t>
            </w:r>
          </w:p>
        </w:tc>
        <w:tc>
          <w:tcPr>
            <w:tcW w:w="1794"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88A905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5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060"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6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6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8"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88A90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88A906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6C" w14:textId="77777777" w:rsidR="0004206E" w:rsidRPr="00200B15" w:rsidRDefault="00323EA1"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when gas meter mirror connected]</w:t>
            </w:r>
          </w:p>
        </w:tc>
      </w:tr>
      <w:tr w:rsidR="0004206E" w14:paraId="288A907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D.3.2.2.4.8</w:t>
            </w:r>
          </w:p>
        </w:tc>
        <w:tc>
          <w:tcPr>
            <w:tcW w:w="1794"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0" w14:textId="77777777" w:rsidR="0004206E" w:rsidRPr="00200B15" w:rsidRDefault="003538B5"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4206E" w14:paraId="288A90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D.3.2.2.4.9</w:t>
            </w:r>
          </w:p>
        </w:tc>
        <w:tc>
          <w:tcPr>
            <w:tcW w:w="1794"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w:t>
            </w:r>
          </w:p>
        </w:tc>
        <w:tc>
          <w:tcPr>
            <w:tcW w:w="1794"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D.3.2.2.5.2</w:t>
            </w:r>
          </w:p>
        </w:tc>
        <w:tc>
          <w:tcPr>
            <w:tcW w:w="1794"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D.3.2.2.5.3</w:t>
            </w:r>
          </w:p>
        </w:tc>
        <w:tc>
          <w:tcPr>
            <w:tcW w:w="1794"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D.3.2.2.5.4</w:t>
            </w:r>
          </w:p>
        </w:tc>
        <w:tc>
          <w:tcPr>
            <w:tcW w:w="1794"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D.3.2.2.5.5</w:t>
            </w:r>
          </w:p>
        </w:tc>
        <w:tc>
          <w:tcPr>
            <w:tcW w:w="1794"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D.3.2.2.5.6</w:t>
            </w:r>
          </w:p>
        </w:tc>
        <w:tc>
          <w:tcPr>
            <w:tcW w:w="1794"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D.3.2.2.5.7</w:t>
            </w:r>
          </w:p>
        </w:tc>
        <w:tc>
          <w:tcPr>
            <w:tcW w:w="1794"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D.3.2.2.5.8</w:t>
            </w:r>
          </w:p>
        </w:tc>
        <w:tc>
          <w:tcPr>
            <w:tcW w:w="1794"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D.3.2.2.5.9</w:t>
            </w:r>
          </w:p>
        </w:tc>
        <w:tc>
          <w:tcPr>
            <w:tcW w:w="1794"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D.3.2.2.6.1</w:t>
            </w:r>
          </w:p>
        </w:tc>
        <w:tc>
          <w:tcPr>
            <w:tcW w:w="1794"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D.3.2.2.7.1</w:t>
            </w:r>
          </w:p>
        </w:tc>
        <w:tc>
          <w:tcPr>
            <w:tcW w:w="1794"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D.3.2.2.7.2</w:t>
            </w:r>
          </w:p>
        </w:tc>
        <w:tc>
          <w:tcPr>
            <w:tcW w:w="1794"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D.3.2.2.7.3</w:t>
            </w:r>
          </w:p>
        </w:tc>
        <w:tc>
          <w:tcPr>
            <w:tcW w:w="1794"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D.3.2.2.7.4</w:t>
            </w:r>
          </w:p>
        </w:tc>
        <w:tc>
          <w:tcPr>
            <w:tcW w:w="1794"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D60FE">
              <w:rPr>
                <w:lang w:eastAsia="ja-JP"/>
              </w:rPr>
              <w:t>D.3.3.3.1.1</w:t>
            </w:r>
          </w:p>
        </w:tc>
        <w:tc>
          <w:tcPr>
            <w:tcW w:w="1794"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D60FE">
              <w:rPr>
                <w:lang w:eastAsia="ja-JP"/>
              </w:rPr>
              <w:t>D.3.3.3.1.2</w:t>
            </w:r>
          </w:p>
        </w:tc>
        <w:tc>
          <w:tcPr>
            <w:tcW w:w="1794"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D60FE">
              <w:rPr>
                <w:lang w:eastAsia="ja-JP"/>
              </w:rPr>
              <w:t>D.3.3.3.1.3</w:t>
            </w:r>
          </w:p>
        </w:tc>
        <w:tc>
          <w:tcPr>
            <w:tcW w:w="1794"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2317B1">
              <w:rPr>
                <w:lang w:eastAsia="ja-JP"/>
              </w:rPr>
              <w:t>D.3.2.3.1.1</w:t>
            </w:r>
          </w:p>
        </w:tc>
        <w:tc>
          <w:tcPr>
            <w:tcW w:w="1794"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2317B1">
              <w:rPr>
                <w:lang w:eastAsia="ja-JP"/>
              </w:rPr>
              <w:t>D.3.2.3.1.2</w:t>
            </w:r>
          </w:p>
        </w:tc>
        <w:tc>
          <w:tcPr>
            <w:tcW w:w="1794"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2317B1">
              <w:rPr>
                <w:lang w:eastAsia="ja-JP"/>
              </w:rPr>
              <w:t>D.3.2.3.1.3</w:t>
            </w:r>
          </w:p>
        </w:tc>
        <w:tc>
          <w:tcPr>
            <w:tcW w:w="1794"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BC05BB">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4"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2" w14:textId="77777777" w:rsidR="0004206E" w:rsidRPr="00200B15" w:rsidRDefault="00196873" w:rsidP="00D14982">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04206E" w14:paraId="288A91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D.3.2.2.5.10</w:t>
            </w:r>
          </w:p>
        </w:tc>
        <w:tc>
          <w:tcPr>
            <w:tcW w:w="1794"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D.3.2.2.5.12</w:t>
            </w:r>
          </w:p>
        </w:tc>
        <w:tc>
          <w:tcPr>
            <w:tcW w:w="1794"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D.3.2.2.5.11</w:t>
            </w:r>
          </w:p>
        </w:tc>
        <w:tc>
          <w:tcPr>
            <w:tcW w:w="1794"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D.3.2.2.5.13</w:t>
            </w:r>
          </w:p>
        </w:tc>
        <w:tc>
          <w:tcPr>
            <w:tcW w:w="1794"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D.3.2.2.5.14</w:t>
            </w:r>
          </w:p>
        </w:tc>
        <w:tc>
          <w:tcPr>
            <w:tcW w:w="1794"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D.3.2.2.5.15</w:t>
            </w:r>
          </w:p>
        </w:tc>
        <w:tc>
          <w:tcPr>
            <w:tcW w:w="1794"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88A918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8A"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8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195"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D.3.2.2.3.2</w:t>
            </w:r>
          </w:p>
        </w:tc>
        <w:tc>
          <w:tcPr>
            <w:tcW w:w="1794" w:type="dxa"/>
            <w:tcBorders>
              <w:top w:val="single" w:sz="12" w:space="0" w:color="auto"/>
              <w:left w:val="single" w:sz="4" w:space="0" w:color="auto"/>
              <w:bottom w:val="single" w:sz="12" w:space="0" w:color="auto"/>
              <w:right w:val="single" w:sz="4" w:space="0" w:color="auto"/>
            </w:tcBorders>
          </w:tcPr>
          <w:p w14:paraId="288A91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9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D.3.2.2.4.10</w:t>
            </w:r>
          </w:p>
        </w:tc>
        <w:tc>
          <w:tcPr>
            <w:tcW w:w="1794"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D.3.2.2.4.11</w:t>
            </w:r>
          </w:p>
        </w:tc>
        <w:tc>
          <w:tcPr>
            <w:tcW w:w="1794"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D.3.2.2.4.12</w:t>
            </w:r>
          </w:p>
        </w:tc>
        <w:tc>
          <w:tcPr>
            <w:tcW w:w="1794"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lastRenderedPageBreak/>
              <w:t>[N]</w:t>
            </w:r>
          </w:p>
        </w:tc>
      </w:tr>
      <w:tr w:rsidR="00693574" w14:paraId="288A91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D.3.2.2.4.13</w:t>
            </w:r>
          </w:p>
        </w:tc>
        <w:tc>
          <w:tcPr>
            <w:tcW w:w="1794"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04B66">
              <w:rPr>
                <w:lang w:eastAsia="ja-JP"/>
              </w:rPr>
              <w:t>D.3.2.2.4.14</w:t>
            </w:r>
          </w:p>
        </w:tc>
        <w:tc>
          <w:tcPr>
            <w:tcW w:w="1794"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D.3.2.2.5.16</w:t>
            </w:r>
          </w:p>
        </w:tc>
        <w:tc>
          <w:tcPr>
            <w:tcW w:w="1794"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D.3.2.2.5.17</w:t>
            </w:r>
          </w:p>
        </w:tc>
        <w:tc>
          <w:tcPr>
            <w:tcW w:w="1794"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D.3.2.2.5.18</w:t>
            </w:r>
          </w:p>
        </w:tc>
        <w:tc>
          <w:tcPr>
            <w:tcW w:w="1794"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D.3.2.2.5.19</w:t>
            </w:r>
          </w:p>
        </w:tc>
        <w:tc>
          <w:tcPr>
            <w:tcW w:w="1794"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D.3.2.2.5.20</w:t>
            </w:r>
          </w:p>
        </w:tc>
        <w:tc>
          <w:tcPr>
            <w:tcW w:w="1794"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D.3.2.2.5.21</w:t>
            </w:r>
          </w:p>
        </w:tc>
        <w:tc>
          <w:tcPr>
            <w:tcW w:w="1794"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D.3.2.2.5.22</w:t>
            </w:r>
          </w:p>
        </w:tc>
        <w:tc>
          <w:tcPr>
            <w:tcW w:w="1794"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5538A2">
              <w:rPr>
                <w:lang w:eastAsia="ja-JP"/>
              </w:rPr>
              <w:t>D.3.2.2.5.23</w:t>
            </w:r>
          </w:p>
        </w:tc>
        <w:tc>
          <w:tcPr>
            <w:tcW w:w="1794"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D.3.2.2.3.3</w:t>
            </w:r>
          </w:p>
        </w:tc>
        <w:tc>
          <w:tcPr>
            <w:tcW w:w="1794"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C35C16">
        <w:trPr>
          <w:trHeight w:val="510"/>
          <w:jc w:val="center"/>
        </w:trPr>
        <w:tc>
          <w:tcPr>
            <w:tcW w:w="1324"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D.3.2.2.3.4</w:t>
            </w:r>
          </w:p>
        </w:tc>
        <w:tc>
          <w:tcPr>
            <w:tcW w:w="1794"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D60FE">
              <w:rPr>
                <w:lang w:eastAsia="ja-JP"/>
              </w:rPr>
              <w:t>D.3.3.3.1.4</w:t>
            </w:r>
          </w:p>
        </w:tc>
        <w:tc>
          <w:tcPr>
            <w:tcW w:w="1794"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2317B1">
              <w:rPr>
                <w:lang w:eastAsia="ja-JP"/>
              </w:rPr>
              <w:t>D.3.2.3.1.4</w:t>
            </w:r>
          </w:p>
        </w:tc>
        <w:tc>
          <w:tcPr>
            <w:tcW w:w="1794"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794"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794"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4"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4"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794"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241045" w14:paraId="288A92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8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88A928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88A928E"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794" w:type="dxa"/>
            <w:tcBorders>
              <w:top w:val="single" w:sz="12" w:space="0" w:color="auto"/>
              <w:left w:val="single" w:sz="4" w:space="0" w:color="auto"/>
              <w:bottom w:val="single" w:sz="12" w:space="0" w:color="auto"/>
              <w:right w:val="single" w:sz="4" w:space="0" w:color="auto"/>
            </w:tcBorders>
          </w:tcPr>
          <w:p w14:paraId="288A928F"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290"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41045" w14:paraId="288A92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88A9293"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29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5" w14:textId="77777777"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14:paraId="288A9296" w14:textId="77777777" w:rsidR="00241045" w:rsidRPr="00200B15" w:rsidRDefault="00502E79"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241045" w14:paraId="288A92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4"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D.3.2.2.2.3</w:t>
            </w:r>
          </w:p>
        </w:tc>
        <w:tc>
          <w:tcPr>
            <w:tcW w:w="1794"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9A5B09">
              <w:rPr>
                <w:lang w:eastAsia="ja-JP"/>
              </w:rPr>
              <w:t>D.3.2.2.2.4</w:t>
            </w:r>
          </w:p>
        </w:tc>
        <w:tc>
          <w:tcPr>
            <w:tcW w:w="1794"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D.3.2.2.3.5</w:t>
            </w:r>
          </w:p>
        </w:tc>
        <w:tc>
          <w:tcPr>
            <w:tcW w:w="1794"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88A9461"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2"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787D8A">
              <w:rPr>
                <w:lang w:eastAsia="ja-JP"/>
              </w:rPr>
              <w:t>D.3.2.2.3.6</w:t>
            </w:r>
          </w:p>
        </w:tc>
        <w:tc>
          <w:tcPr>
            <w:tcW w:w="1794" w:type="dxa"/>
            <w:tcBorders>
              <w:top w:val="single" w:sz="12" w:space="0" w:color="auto"/>
              <w:left w:val="single" w:sz="4" w:space="0" w:color="auto"/>
              <w:bottom w:val="single" w:sz="12" w:space="0" w:color="auto"/>
              <w:right w:val="single" w:sz="4" w:space="0" w:color="auto"/>
            </w:tcBorders>
          </w:tcPr>
          <w:p w14:paraId="288A946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4"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288A94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88A9467"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8"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43F72">
              <w:rPr>
                <w:lang w:eastAsia="ja-JP"/>
              </w:rPr>
              <w:t>D.3.2.2.3.7</w:t>
            </w:r>
          </w:p>
        </w:tc>
        <w:tc>
          <w:tcPr>
            <w:tcW w:w="1794" w:type="dxa"/>
            <w:tcBorders>
              <w:top w:val="single" w:sz="12" w:space="0" w:color="auto"/>
              <w:left w:val="single" w:sz="4" w:space="0" w:color="auto"/>
              <w:bottom w:val="single" w:sz="12" w:space="0" w:color="auto"/>
              <w:right w:val="single" w:sz="4" w:space="0" w:color="auto"/>
            </w:tcBorders>
          </w:tcPr>
          <w:p w14:paraId="288A946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6A" w14:textId="77777777" w:rsidR="00787D8A" w:rsidRPr="00200B15" w:rsidRDefault="00196873" w:rsidP="006F1759">
            <w:pPr>
              <w:pStyle w:val="Body"/>
              <w:jc w:val="center"/>
              <w:rPr>
                <w:highlight w:val="lightGray"/>
                <w:lang w:eastAsia="ja-JP"/>
              </w:rPr>
            </w:pPr>
            <w:r>
              <w:rPr>
                <w:highlight w:val="lightGray"/>
                <w:lang w:eastAsia="ja-JP"/>
              </w:rPr>
              <w:t>[N]</w:t>
            </w:r>
          </w:p>
        </w:tc>
      </w:tr>
      <w:tr w:rsidR="00A43F72" w14:paraId="288A94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A43F72">
              <w:rPr>
                <w:lang w:eastAsia="ja-JP"/>
              </w:rPr>
              <w:t>D.3.2.2.3.8</w:t>
            </w:r>
          </w:p>
        </w:tc>
        <w:tc>
          <w:tcPr>
            <w:tcW w:w="1794"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441A7">
              <w:rPr>
                <w:lang w:eastAsia="ja-JP"/>
              </w:rPr>
              <w:t>D.3.2.2.4.15</w:t>
            </w:r>
          </w:p>
        </w:tc>
        <w:tc>
          <w:tcPr>
            <w:tcW w:w="1794"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441A7">
              <w:rPr>
                <w:lang w:eastAsia="ja-JP"/>
              </w:rPr>
              <w:t>D.3.2.2.4.16</w:t>
            </w:r>
          </w:p>
        </w:tc>
        <w:tc>
          <w:tcPr>
            <w:tcW w:w="1794"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3441A7">
              <w:rPr>
                <w:lang w:eastAsia="ja-JP"/>
              </w:rPr>
              <w:t>D.3.2.2.4.17</w:t>
            </w:r>
          </w:p>
        </w:tc>
        <w:tc>
          <w:tcPr>
            <w:tcW w:w="1794"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ED2093" w14:paraId="288A94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88A9488" w14:textId="77777777" w:rsidR="000D5940" w:rsidRDefault="00ED2093" w:rsidP="000D5940">
            <w:pPr>
              <w:pStyle w:val="Body"/>
              <w:spacing w:before="0" w:after="0"/>
              <w:jc w:val="left"/>
              <w:rPr>
                <w:lang w:eastAsia="ja-JP"/>
              </w:rPr>
            </w:pPr>
            <w:r>
              <w:rPr>
                <w:lang w:eastAsia="ja-JP"/>
              </w:rPr>
              <w:t xml:space="preserve">Is the CustomerIDNumber </w:t>
            </w:r>
          </w:p>
          <w:p w14:paraId="288A9489"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8A"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Pr>
                <w:lang w:eastAsia="ja-JP"/>
              </w:rPr>
              <w:t>D.3.2.2.4.18</w:t>
            </w:r>
          </w:p>
        </w:tc>
        <w:tc>
          <w:tcPr>
            <w:tcW w:w="1794" w:type="dxa"/>
            <w:tcBorders>
              <w:top w:val="single" w:sz="12" w:space="0" w:color="auto"/>
              <w:left w:val="single" w:sz="4" w:space="0" w:color="auto"/>
              <w:bottom w:val="single" w:sz="12" w:space="0" w:color="auto"/>
              <w:right w:val="single" w:sz="4" w:space="0" w:color="auto"/>
            </w:tcBorders>
          </w:tcPr>
          <w:p w14:paraId="288A94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8C"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D2093" w14:paraId="288A94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8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88A948F"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88A9490"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Pr>
                <w:lang w:eastAsia="ja-JP"/>
              </w:rPr>
              <w:t>D.3.2.2.4.19</w:t>
            </w:r>
          </w:p>
        </w:tc>
        <w:tc>
          <w:tcPr>
            <w:tcW w:w="1794" w:type="dxa"/>
            <w:tcBorders>
              <w:top w:val="single" w:sz="12" w:space="0" w:color="auto"/>
              <w:left w:val="single" w:sz="4" w:space="0" w:color="auto"/>
              <w:bottom w:val="single" w:sz="12" w:space="0" w:color="auto"/>
              <w:right w:val="single" w:sz="4" w:space="0" w:color="auto"/>
            </w:tcBorders>
          </w:tcPr>
          <w:p w14:paraId="288A949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2" w14:textId="77777777" w:rsidR="00ED2093" w:rsidRPr="00200B15" w:rsidRDefault="00323EA1" w:rsidP="00EC73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5B61AD" w14:paraId="288A949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Pr>
                <w:lang w:eastAsia="ja-JP"/>
              </w:rPr>
              <w:t>D.3.2.2.4.20</w:t>
            </w:r>
          </w:p>
        </w:tc>
        <w:tc>
          <w:tcPr>
            <w:tcW w:w="1794"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5B61AD" w14:paraId="288A94A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9B"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88A949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88A949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Pr>
                <w:lang w:eastAsia="ja-JP"/>
              </w:rPr>
              <w:t>D.3.2.2.4.21</w:t>
            </w:r>
          </w:p>
        </w:tc>
        <w:tc>
          <w:tcPr>
            <w:tcW w:w="1794" w:type="dxa"/>
            <w:tcBorders>
              <w:top w:val="single" w:sz="12" w:space="0" w:color="auto"/>
              <w:left w:val="single" w:sz="4" w:space="0" w:color="auto"/>
              <w:bottom w:val="single" w:sz="12" w:space="0" w:color="auto"/>
              <w:right w:val="single" w:sz="4" w:space="0" w:color="auto"/>
            </w:tcBorders>
          </w:tcPr>
          <w:p w14:paraId="288A949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9F" w14:textId="77777777" w:rsidR="005B61AD" w:rsidRPr="005B61AD" w:rsidRDefault="00323EA1" w:rsidP="00432F9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EC7319" w14:paraId="288A94A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EC7319">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EC7319">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B3E25">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B3E25">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C15B7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C15B7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0559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C15B75">
              <w:rPr>
                <w:lang w:eastAsia="ja-JP"/>
              </w:rPr>
              <w:t>D.3.2.2.5.30</w:t>
            </w:r>
          </w:p>
        </w:tc>
        <w:tc>
          <w:tcPr>
            <w:tcW w:w="1794"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C15B75">
              <w:rPr>
                <w:lang w:eastAsia="ja-JP"/>
              </w:rPr>
              <w:t>D.3.2.2.5.31</w:t>
            </w:r>
          </w:p>
        </w:tc>
        <w:tc>
          <w:tcPr>
            <w:tcW w:w="1794"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C15B75">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C15B75">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E732F">
              <w:rPr>
                <w:lang w:eastAsia="ja-JP"/>
              </w:rPr>
              <w:t>D.3.2.2.5.34</w:t>
            </w:r>
          </w:p>
        </w:tc>
        <w:tc>
          <w:tcPr>
            <w:tcW w:w="1794"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D.3.2.2.7.5</w:t>
            </w:r>
          </w:p>
        </w:tc>
        <w:tc>
          <w:tcPr>
            <w:tcW w:w="1794"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D.3.2.2.7.6</w:t>
            </w:r>
          </w:p>
        </w:tc>
        <w:tc>
          <w:tcPr>
            <w:tcW w:w="1794"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866746">
              <w:rPr>
                <w:lang w:eastAsia="ja-JP"/>
              </w:rPr>
              <w:t>D.3.2.2.7.7</w:t>
            </w:r>
          </w:p>
        </w:tc>
        <w:tc>
          <w:tcPr>
            <w:tcW w:w="1794"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485E4C" w14:paraId="288A96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5FE"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5F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0"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85E4C">
              <w:rPr>
                <w:lang w:eastAsia="ja-JP"/>
              </w:rPr>
              <w:t>D.3.2.2.7.8</w:t>
            </w:r>
          </w:p>
        </w:tc>
        <w:tc>
          <w:tcPr>
            <w:tcW w:w="1794" w:type="dxa"/>
            <w:tcBorders>
              <w:top w:val="single" w:sz="12" w:space="0" w:color="auto"/>
              <w:left w:val="single" w:sz="4" w:space="0" w:color="auto"/>
              <w:bottom w:val="single" w:sz="12" w:space="0" w:color="auto"/>
              <w:right w:val="single" w:sz="4" w:space="0" w:color="auto"/>
            </w:tcBorders>
          </w:tcPr>
          <w:p w14:paraId="288A960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2"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4"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88A960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6"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85E4C">
              <w:rPr>
                <w:lang w:eastAsia="ja-JP"/>
              </w:rPr>
              <w:t>D.3.2.2.7.9</w:t>
            </w:r>
          </w:p>
        </w:tc>
        <w:tc>
          <w:tcPr>
            <w:tcW w:w="1794" w:type="dxa"/>
            <w:tcBorders>
              <w:top w:val="single" w:sz="12" w:space="0" w:color="auto"/>
              <w:left w:val="single" w:sz="4" w:space="0" w:color="auto"/>
              <w:bottom w:val="single" w:sz="12" w:space="0" w:color="auto"/>
              <w:right w:val="single" w:sz="4" w:space="0" w:color="auto"/>
            </w:tcBorders>
          </w:tcPr>
          <w:p w14:paraId="288A960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8"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288A96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E1555">
              <w:rPr>
                <w:lang w:eastAsia="ja-JP"/>
              </w:rPr>
              <w:t xml:space="preserve"> </w:t>
            </w:r>
            <w:r w:rsidR="00485E4C">
              <w:rPr>
                <w:lang w:eastAsia="ja-JP"/>
              </w:rPr>
              <w:t>D.3.2.2.7.10</w:t>
            </w:r>
          </w:p>
        </w:tc>
        <w:tc>
          <w:tcPr>
            <w:tcW w:w="1794"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lastRenderedPageBreak/>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6C2151" w14:paraId="288A96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2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2A"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2C"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288A962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2E" w14:textId="77777777" w:rsidR="006C2151" w:rsidRPr="00200B15" w:rsidRDefault="00916F2E" w:rsidP="006A2D74">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8A964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288A96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7" w14:textId="77777777" w:rsidR="006C2151" w:rsidRPr="00200B15" w:rsidRDefault="003538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6C2151" w14:paraId="288A96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D.3.2.2.11.7</w:t>
            </w:r>
          </w:p>
        </w:tc>
        <w:tc>
          <w:tcPr>
            <w:tcW w:w="1794"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D.3.2.2.11.8</w:t>
            </w:r>
          </w:p>
        </w:tc>
        <w:tc>
          <w:tcPr>
            <w:tcW w:w="1794"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D.3.2.2.11.9</w:t>
            </w:r>
          </w:p>
        </w:tc>
        <w:tc>
          <w:tcPr>
            <w:tcW w:w="1794"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6C2151">
              <w:rPr>
                <w:lang w:eastAsia="ja-JP"/>
              </w:rPr>
              <w:t>D.3.2.2.11.10</w:t>
            </w:r>
          </w:p>
        </w:tc>
        <w:tc>
          <w:tcPr>
            <w:tcW w:w="1794"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D.3.2.2.12.1</w:t>
            </w:r>
          </w:p>
        </w:tc>
        <w:tc>
          <w:tcPr>
            <w:tcW w:w="1794"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lastRenderedPageBreak/>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D.3.2.2.12.2</w:t>
            </w:r>
          </w:p>
        </w:tc>
        <w:tc>
          <w:tcPr>
            <w:tcW w:w="1794"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D.3.2.2.12.3</w:t>
            </w:r>
          </w:p>
        </w:tc>
        <w:tc>
          <w:tcPr>
            <w:tcW w:w="1794"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D.3.2.2.12.4</w:t>
            </w:r>
          </w:p>
        </w:tc>
        <w:tc>
          <w:tcPr>
            <w:tcW w:w="1794"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D.3.2.2.12.5</w:t>
            </w:r>
          </w:p>
        </w:tc>
        <w:tc>
          <w:tcPr>
            <w:tcW w:w="1794"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D.3.2.2.12.6</w:t>
            </w:r>
          </w:p>
        </w:tc>
        <w:tc>
          <w:tcPr>
            <w:tcW w:w="1794"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D.3.2.2.12.7</w:t>
            </w:r>
          </w:p>
        </w:tc>
        <w:tc>
          <w:tcPr>
            <w:tcW w:w="1794"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C54DF5">
              <w:rPr>
                <w:lang w:eastAsia="ja-JP"/>
              </w:rPr>
              <w:t>D.3.2.2.12.8</w:t>
            </w:r>
          </w:p>
        </w:tc>
        <w:tc>
          <w:tcPr>
            <w:tcW w:w="1794"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w:t>
            </w:r>
          </w:p>
        </w:tc>
        <w:tc>
          <w:tcPr>
            <w:tcW w:w="1794"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9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9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0"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D.3.2.2.13.2</w:t>
            </w:r>
          </w:p>
        </w:tc>
        <w:tc>
          <w:tcPr>
            <w:tcW w:w="1794" w:type="dxa"/>
            <w:tcBorders>
              <w:top w:val="single" w:sz="12" w:space="0" w:color="auto"/>
              <w:left w:val="single" w:sz="4" w:space="0" w:color="auto"/>
              <w:bottom w:val="single" w:sz="12" w:space="0" w:color="auto"/>
              <w:right w:val="single" w:sz="4" w:space="0" w:color="auto"/>
            </w:tcBorders>
          </w:tcPr>
          <w:p w14:paraId="288A96A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2"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D.3.2.2.13.3</w:t>
            </w:r>
          </w:p>
        </w:tc>
        <w:tc>
          <w:tcPr>
            <w:tcW w:w="1794"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A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A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A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D.3.2.2.13.4</w:t>
            </w:r>
          </w:p>
        </w:tc>
        <w:tc>
          <w:tcPr>
            <w:tcW w:w="1794" w:type="dxa"/>
            <w:tcBorders>
              <w:top w:val="single" w:sz="12" w:space="0" w:color="auto"/>
              <w:left w:val="single" w:sz="4" w:space="0" w:color="auto"/>
              <w:bottom w:val="single" w:sz="12" w:space="0" w:color="auto"/>
              <w:right w:val="single" w:sz="4" w:space="0" w:color="auto"/>
            </w:tcBorders>
          </w:tcPr>
          <w:p w14:paraId="288A96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0" w14:textId="77777777" w:rsidR="0006201C" w:rsidRPr="0006201C" w:rsidRDefault="00190D89" w:rsidP="007628A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06201C" w14:paraId="288A96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D.3.2.2.13.5</w:t>
            </w:r>
          </w:p>
        </w:tc>
        <w:tc>
          <w:tcPr>
            <w:tcW w:w="1794"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4"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4"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4"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4"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4"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4"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4"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4"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4"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826A70" w14:paraId="288A97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88A9707"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0B" w14:textId="77777777" w:rsidR="00826A70" w:rsidRPr="00826A70" w:rsidRDefault="00190D89" w:rsidP="00826A70">
            <w:pPr>
              <w:pStyle w:val="Body"/>
              <w:jc w:val="center"/>
              <w:rPr>
                <w:highlight w:val="lightGray"/>
                <w:lang w:eastAsia="ja-JP"/>
              </w:rPr>
            </w:pPr>
            <w:r>
              <w:rPr>
                <w:highlight w:val="lightGray"/>
                <w:lang w:eastAsia="ja-JP"/>
              </w:rPr>
              <w:t>[Y]</w:t>
            </w:r>
            <w:r w:rsidR="00C80C19">
              <w:rPr>
                <w:highlight w:val="lightGray"/>
                <w:lang w:eastAsia="ja-JP"/>
              </w:rPr>
              <w:t xml:space="preserve"> </w:t>
            </w:r>
            <w:r>
              <w:rPr>
                <w:highlight w:val="lightGray"/>
                <w:lang w:eastAsia="ja-JP"/>
              </w:rPr>
              <w:t xml:space="preserve">     [Int: EP 3 mirror]</w:t>
            </w:r>
          </w:p>
        </w:tc>
      </w:tr>
      <w:tr w:rsidR="00826A70" w14:paraId="288A97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1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88A971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88A9715"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4A7F2C">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8"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1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B0F64" w14:paraId="288A97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0"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88A972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2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5"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2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88A972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2"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88A973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3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3F"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4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8A974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4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4C"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288A97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88A975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288A9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9" w14:textId="77777777" w:rsidR="00AB0F64"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AB0F64" w14:paraId="288A97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826A70" w14:paraId="288A97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1"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88A976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AB0F64">
              <w:rPr>
                <w:lang w:eastAsia="ja-JP"/>
              </w:rPr>
              <w:t>D.3.2.2.13.20</w:t>
            </w:r>
          </w:p>
        </w:tc>
        <w:tc>
          <w:tcPr>
            <w:tcW w:w="1794" w:type="dxa"/>
            <w:tcBorders>
              <w:top w:val="single" w:sz="12" w:space="0" w:color="auto"/>
              <w:left w:val="single" w:sz="4" w:space="0" w:color="auto"/>
              <w:bottom w:val="single" w:sz="12" w:space="0" w:color="auto"/>
              <w:right w:val="single" w:sz="4" w:space="0" w:color="auto"/>
            </w:tcBorders>
          </w:tcPr>
          <w:p w14:paraId="288A97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r w:rsidR="00196873">
              <w:rPr>
                <w:highlight w:val="lightGray"/>
                <w:lang w:eastAsia="ja-JP"/>
              </w:rPr>
              <w:t>]</w:t>
            </w:r>
          </w:p>
        </w:tc>
      </w:tr>
      <w:tr w:rsidR="00826A70" w14:paraId="288A97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8A976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6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88A977A"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7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7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88A978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88A979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9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88A979E"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288A97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88A97AA"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A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288A97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A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88A97B6"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88A97C2"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C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88A97CE"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C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1" w14:textId="77777777" w:rsidR="00826A70" w:rsidRPr="00826A70" w:rsidRDefault="00190D89" w:rsidP="00C80C1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88A97D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D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288A97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D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E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88A97E6"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7F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7F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88A97F2"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[Int: EP 3 mirror]</w:t>
            </w:r>
          </w:p>
        </w:tc>
      </w:tr>
      <w:tr w:rsidR="00826A70" w14:paraId="288A97F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7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88A97FE"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7F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94" w:type="dxa"/>
            <w:tcBorders>
              <w:top w:val="single" w:sz="12" w:space="0" w:color="auto"/>
              <w:left w:val="single" w:sz="4" w:space="0" w:color="auto"/>
              <w:bottom w:val="single" w:sz="12" w:space="0" w:color="auto"/>
              <w:right w:val="single" w:sz="4" w:space="0" w:color="auto"/>
            </w:tcBorders>
          </w:tcPr>
          <w:p w14:paraId="288A980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0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0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88A980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0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1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1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8A981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9"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88A982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5"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2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88A982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2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3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1"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3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3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88A983A"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288A98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3D" w14:textId="77777777" w:rsidR="00826A70" w:rsidRPr="00826A70" w:rsidRDefault="00190D89" w:rsidP="00826A70">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826A70" w14:paraId="288A984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4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88A984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288A98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9"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288A985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8725E9">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9D60FE">
              <w:rPr>
                <w:lang w:eastAsia="ja-JP"/>
              </w:rPr>
              <w:t>D.3.3.3.1.5</w:t>
            </w:r>
          </w:p>
        </w:tc>
        <w:tc>
          <w:tcPr>
            <w:tcW w:w="1794"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9D60FE">
              <w:rPr>
                <w:lang w:eastAsia="ja-JP"/>
              </w:rPr>
              <w:t>D.3.3.3.1.6</w:t>
            </w:r>
          </w:p>
        </w:tc>
        <w:tc>
          <w:tcPr>
            <w:tcW w:w="1794"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5D" w14:textId="77777777" w:rsidR="00C35C16" w:rsidRDefault="00C35C16" w:rsidP="00C35C16">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288A985E" w14:textId="77777777" w:rsidR="00C35C16" w:rsidRDefault="00C35C16" w:rsidP="00C35C16">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5F"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D.3.3.3.1.7</w:t>
            </w:r>
          </w:p>
        </w:tc>
        <w:tc>
          <w:tcPr>
            <w:tcW w:w="1794" w:type="dxa"/>
            <w:tcBorders>
              <w:top w:val="single" w:sz="12" w:space="0" w:color="auto"/>
              <w:left w:val="single" w:sz="4" w:space="0" w:color="auto"/>
              <w:bottom w:val="single" w:sz="12" w:space="0" w:color="auto"/>
              <w:right w:val="single" w:sz="4" w:space="0" w:color="auto"/>
            </w:tcBorders>
          </w:tcPr>
          <w:p w14:paraId="288A9860"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1"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6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9D60FE">
              <w:rPr>
                <w:lang w:eastAsia="ja-JP"/>
              </w:rPr>
              <w:t>D.3.3.3.1.8</w:t>
            </w:r>
          </w:p>
        </w:tc>
        <w:tc>
          <w:tcPr>
            <w:tcW w:w="1794"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288A986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9" w14:textId="77777777" w:rsidR="00C35C16" w:rsidRDefault="00C35C16" w:rsidP="00C35C16">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288A986A" w14:textId="77777777" w:rsidR="00C35C16" w:rsidRDefault="00C35C16" w:rsidP="00C35C16">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6B"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D.3.3.3.1.9</w:t>
            </w:r>
          </w:p>
        </w:tc>
        <w:tc>
          <w:tcPr>
            <w:tcW w:w="1794" w:type="dxa"/>
            <w:tcBorders>
              <w:top w:val="single" w:sz="12" w:space="0" w:color="auto"/>
              <w:left w:val="single" w:sz="4" w:space="0" w:color="auto"/>
              <w:bottom w:val="single" w:sz="12" w:space="0" w:color="auto"/>
              <w:right w:val="single" w:sz="4" w:space="0" w:color="auto"/>
            </w:tcBorders>
          </w:tcPr>
          <w:p w14:paraId="288A986C"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6D"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9D60FE" w14:paraId="288A987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9D60FE">
              <w:rPr>
                <w:lang w:eastAsia="ja-JP"/>
              </w:rPr>
              <w:t>D.3.3.3.1.10</w:t>
            </w:r>
          </w:p>
        </w:tc>
        <w:tc>
          <w:tcPr>
            <w:tcW w:w="1794"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9D60FE">
              <w:rPr>
                <w:lang w:eastAsia="ja-JP"/>
              </w:rPr>
              <w:t>D.3.3.3.1.11</w:t>
            </w:r>
          </w:p>
        </w:tc>
        <w:tc>
          <w:tcPr>
            <w:tcW w:w="1794"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D.3.3.3.1.12</w:t>
            </w:r>
          </w:p>
        </w:tc>
        <w:tc>
          <w:tcPr>
            <w:tcW w:w="1794"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D.3.3.3.1.13</w:t>
            </w:r>
          </w:p>
        </w:tc>
        <w:tc>
          <w:tcPr>
            <w:tcW w:w="1794"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D.3.3.3.1.14</w:t>
            </w:r>
          </w:p>
        </w:tc>
        <w:tc>
          <w:tcPr>
            <w:tcW w:w="1794"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D.3.3.3.1.15</w:t>
            </w:r>
          </w:p>
        </w:tc>
        <w:tc>
          <w:tcPr>
            <w:tcW w:w="1794"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2317B1">
              <w:rPr>
                <w:lang w:eastAsia="ja-JP"/>
              </w:rPr>
              <w:t>D.3.2.3.1.5</w:t>
            </w:r>
          </w:p>
        </w:tc>
        <w:tc>
          <w:tcPr>
            <w:tcW w:w="1794"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2317B1">
              <w:rPr>
                <w:lang w:eastAsia="ja-JP"/>
              </w:rPr>
              <w:t>D.3.2.3.1.6</w:t>
            </w:r>
          </w:p>
        </w:tc>
        <w:tc>
          <w:tcPr>
            <w:tcW w:w="1794"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C35C16" w14:paraId="288A98A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9F" w14:textId="77777777" w:rsidR="00C35C16" w:rsidRDefault="00C35C16" w:rsidP="00C35C16">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88A98A0" w14:textId="77777777" w:rsidR="00C35C16" w:rsidRDefault="00C35C16" w:rsidP="00C35C1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1"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D.3.2.3.1.7</w:t>
            </w:r>
          </w:p>
        </w:tc>
        <w:tc>
          <w:tcPr>
            <w:tcW w:w="1794" w:type="dxa"/>
            <w:tcBorders>
              <w:top w:val="single" w:sz="12" w:space="0" w:color="auto"/>
              <w:left w:val="single" w:sz="4" w:space="0" w:color="auto"/>
              <w:bottom w:val="single" w:sz="12" w:space="0" w:color="auto"/>
              <w:right w:val="single" w:sz="4" w:space="0" w:color="auto"/>
            </w:tcBorders>
          </w:tcPr>
          <w:p w14:paraId="288A98A2"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3"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35C16" w14:paraId="288A98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5" w14:textId="77777777" w:rsidR="00C35C16" w:rsidRDefault="00C35C16" w:rsidP="00C35C16">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288A98A6" w14:textId="77777777" w:rsidR="00C35C16" w:rsidRDefault="00C35C16" w:rsidP="00C35C16">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7"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D.3.2.3.1.8</w:t>
            </w:r>
          </w:p>
        </w:tc>
        <w:tc>
          <w:tcPr>
            <w:tcW w:w="1794" w:type="dxa"/>
            <w:tcBorders>
              <w:top w:val="single" w:sz="12" w:space="0" w:color="auto"/>
              <w:left w:val="single" w:sz="4" w:space="0" w:color="auto"/>
              <w:bottom w:val="single" w:sz="12" w:space="0" w:color="auto"/>
              <w:right w:val="single" w:sz="4" w:space="0" w:color="auto"/>
            </w:tcBorders>
          </w:tcPr>
          <w:p w14:paraId="288A98A8"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9" w14:textId="77777777" w:rsidR="00C35C16" w:rsidRPr="004641A0" w:rsidRDefault="00C35C16" w:rsidP="00C35C1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2317B1" w14:paraId="288A98B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A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88A98A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A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2317B1">
              <w:rPr>
                <w:lang w:eastAsia="ja-JP"/>
              </w:rPr>
              <w:t>D.3.2.3.1.9</w:t>
            </w:r>
          </w:p>
        </w:tc>
        <w:tc>
          <w:tcPr>
            <w:tcW w:w="1794" w:type="dxa"/>
            <w:tcBorders>
              <w:top w:val="single" w:sz="12" w:space="0" w:color="auto"/>
              <w:left w:val="single" w:sz="4" w:space="0" w:color="auto"/>
              <w:bottom w:val="single" w:sz="12" w:space="0" w:color="auto"/>
              <w:right w:val="single" w:sz="4" w:space="0" w:color="auto"/>
            </w:tcBorders>
          </w:tcPr>
          <w:p w14:paraId="288A98AE"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AF"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lastRenderedPageBreak/>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2317B1">
              <w:rPr>
                <w:lang w:eastAsia="ja-JP"/>
              </w:rPr>
              <w:t>D.3.2.3.1.10</w:t>
            </w:r>
          </w:p>
        </w:tc>
        <w:tc>
          <w:tcPr>
            <w:tcW w:w="1794"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B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88A98B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2317B1">
              <w:rPr>
                <w:lang w:eastAsia="ja-JP"/>
              </w:rPr>
              <w:t>D.3.2.3.1.11</w:t>
            </w:r>
          </w:p>
        </w:tc>
        <w:tc>
          <w:tcPr>
            <w:tcW w:w="1794" w:type="dxa"/>
            <w:tcBorders>
              <w:top w:val="single" w:sz="12" w:space="0" w:color="auto"/>
              <w:left w:val="single" w:sz="4" w:space="0" w:color="auto"/>
              <w:bottom w:val="single" w:sz="12" w:space="0" w:color="auto"/>
              <w:right w:val="single" w:sz="4" w:space="0" w:color="auto"/>
            </w:tcBorders>
          </w:tcPr>
          <w:p w14:paraId="288A98BA"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BB"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288A98C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2317B1">
              <w:rPr>
                <w:lang w:eastAsia="ja-JP"/>
              </w:rPr>
              <w:t>D.3.2.3.1.12</w:t>
            </w:r>
          </w:p>
        </w:tc>
        <w:tc>
          <w:tcPr>
            <w:tcW w:w="1794"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F1DB2">
              <w:rPr>
                <w:lang w:eastAsia="ja-JP"/>
              </w:rPr>
              <w:t xml:space="preserve"> </w:t>
            </w:r>
            <w:r w:rsidR="00A46DFF">
              <w:rPr>
                <w:lang w:eastAsia="ja-JP"/>
              </w:rPr>
              <w:t>D.3.2.3.1.13</w:t>
            </w:r>
          </w:p>
        </w:tc>
        <w:tc>
          <w:tcPr>
            <w:tcW w:w="1794"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 D.3.2.3.1.14</w:t>
            </w:r>
          </w:p>
        </w:tc>
        <w:tc>
          <w:tcPr>
            <w:tcW w:w="1794"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fldSimple w:instr=" SEQ Table \* ARABIC ">
        <w:r w:rsidR="00586A5C">
          <w:rPr>
            <w:noProof/>
          </w:rPr>
          <w:t>36</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77777777" w:rsidR="00001E3E" w:rsidRPr="004641A0" w:rsidRDefault="005730B5" w:rsidP="007C1767">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88A98E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88A98E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77777777" w:rsidR="00693574" w:rsidRDefault="00196873" w:rsidP="00775AA9">
            <w:pPr>
              <w:pStyle w:val="Body"/>
              <w:jc w:val="center"/>
              <w:rPr>
                <w:highlight w:val="lightGray"/>
                <w:lang w:eastAsia="ja-JP"/>
              </w:rPr>
            </w:pPr>
            <w:r>
              <w:rPr>
                <w:highlight w:val="lightGray"/>
                <w:lang w:eastAsia="ja-JP"/>
              </w:rPr>
              <w:t>[</w:t>
            </w:r>
            <w:r w:rsidR="00775AA9">
              <w:rPr>
                <w:highlight w:val="lightGray"/>
                <w:lang w:eastAsia="ja-JP"/>
              </w:rPr>
              <w:t>Y</w:t>
            </w:r>
            <w:r>
              <w:rPr>
                <w:highlight w:val="lightGray"/>
                <w:lang w:eastAsia="ja-JP"/>
              </w:rPr>
              <w:t>]</w:t>
            </w:r>
          </w:p>
          <w:p w14:paraId="288A98EC" w14:textId="4BF8E49C" w:rsidR="00775AA9" w:rsidRPr="004641A0" w:rsidRDefault="00775AA9" w:rsidP="00775AA9">
            <w:pPr>
              <w:pStyle w:val="Body"/>
              <w:jc w:val="center"/>
              <w:rPr>
                <w:highlight w:val="lightGray"/>
                <w:lang w:eastAsia="ja-JP"/>
              </w:rPr>
            </w:pPr>
            <w:r>
              <w:rPr>
                <w:highlight w:val="lightGray"/>
                <w:lang w:eastAsia="ja-JP"/>
              </w:rPr>
              <w:t>[Int: EP#3]</w:t>
            </w:r>
          </w:p>
        </w:tc>
      </w:tr>
      <w:tr w:rsidR="00693574"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88A98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88A98F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7777777" w:rsidR="00693574" w:rsidRPr="004641A0" w:rsidRDefault="005730B5" w:rsidP="005730B5">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2]</w:t>
            </w:r>
          </w:p>
        </w:tc>
      </w:tr>
      <w:tr w:rsidR="00693574"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8A98FB"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88A98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77777777" w:rsidR="00693574" w:rsidRPr="004641A0" w:rsidRDefault="00196873" w:rsidP="00D14982">
            <w:pPr>
              <w:pStyle w:val="Body"/>
              <w:jc w:val="center"/>
              <w:rPr>
                <w:highlight w:val="lightGray"/>
                <w:lang w:eastAsia="ja-JP"/>
              </w:rPr>
            </w:pPr>
            <w:r>
              <w:rPr>
                <w:highlight w:val="lightGray"/>
                <w:lang w:eastAsia="ja-JP"/>
              </w:rPr>
              <w:t>[N]</w:t>
            </w:r>
          </w:p>
        </w:tc>
      </w:tr>
      <w:tr w:rsidR="00693574"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14:paraId="288A990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88A990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77777777" w:rsidR="00693574" w:rsidRPr="004641A0" w:rsidRDefault="00196873" w:rsidP="006F1759">
            <w:pPr>
              <w:pStyle w:val="Body"/>
              <w:jc w:val="center"/>
              <w:rPr>
                <w:highlight w:val="lightGray"/>
                <w:lang w:eastAsia="ja-JP"/>
              </w:rPr>
            </w:pPr>
            <w:r>
              <w:rPr>
                <w:highlight w:val="lightGray"/>
                <w:lang w:eastAsia="ja-JP"/>
              </w:rPr>
              <w:t>[N]</w:t>
            </w:r>
          </w:p>
        </w:tc>
      </w:tr>
      <w:tr w:rsidR="00693574"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77777777" w:rsidR="00693574" w:rsidRPr="004641A0" w:rsidRDefault="00196873" w:rsidP="006F1759">
            <w:pPr>
              <w:pStyle w:val="Body"/>
              <w:jc w:val="center"/>
              <w:rPr>
                <w:highlight w:val="lightGray"/>
                <w:lang w:eastAsia="ja-JP"/>
              </w:rPr>
            </w:pPr>
            <w:r>
              <w:rPr>
                <w:highlight w:val="lightGray"/>
                <w:lang w:eastAsia="ja-JP"/>
              </w:rPr>
              <w:t>[N]</w:t>
            </w:r>
          </w:p>
        </w:tc>
      </w:tr>
      <w:tr w:rsidR="00E70F14"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88A991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77777777" w:rsidR="00E70F14" w:rsidRPr="004641A0" w:rsidRDefault="005730B5" w:rsidP="005730B5">
            <w:pPr>
              <w:pStyle w:val="Body"/>
              <w:jc w:val="center"/>
              <w:rPr>
                <w:highlight w:val="lightGray"/>
                <w:lang w:eastAsia="ja-JP"/>
              </w:rPr>
            </w:pPr>
            <w:r>
              <w:rPr>
                <w:highlight w:val="lightGray"/>
                <w:lang w:eastAsia="ja-JP"/>
              </w:rPr>
              <w:t>[Y</w:t>
            </w:r>
            <w:r w:rsidR="006D4985">
              <w:rPr>
                <w:highlight w:val="lightGray"/>
                <w:lang w:eastAsia="ja-JP"/>
              </w:rPr>
              <w:t>]</w:t>
            </w:r>
            <w:r>
              <w:rPr>
                <w:highlight w:val="lightGray"/>
                <w:lang w:eastAsia="ja-JP"/>
              </w:rPr>
              <w:t xml:space="preserve"> (ep3 mirror can set in report att response when acting as server) </w:t>
            </w:r>
          </w:p>
        </w:tc>
      </w:tr>
      <w:tr w:rsidR="005730B5"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730B5" w:rsidRDefault="005730B5" w:rsidP="005730B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730B5" w:rsidRDefault="005730B5" w:rsidP="005730B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730B5" w:rsidRDefault="005730B5" w:rsidP="005730B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730B5" w:rsidRDefault="005730B5" w:rsidP="005730B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5730B5"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730B5" w:rsidRDefault="005730B5" w:rsidP="005730B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77777777" w:rsidR="005730B5" w:rsidRPr="004641A0" w:rsidRDefault="005730B5" w:rsidP="005730B5">
            <w:pPr>
              <w:pStyle w:val="Body"/>
              <w:jc w:val="center"/>
              <w:rPr>
                <w:highlight w:val="lightGray"/>
                <w:lang w:eastAsia="ja-JP"/>
              </w:rPr>
            </w:pPr>
            <w:r>
              <w:rPr>
                <w:highlight w:val="lightGray"/>
                <w:lang w:eastAsia="ja-JP"/>
              </w:rPr>
              <w:t xml:space="preserve">[Y] (ep3 mirror can set in report att response when acting as server) </w:t>
            </w:r>
          </w:p>
        </w:tc>
      </w:tr>
      <w:tr w:rsidR="00E70F14"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88A993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88A993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77777777" w:rsidR="00E70F14" w:rsidRPr="004641A0" w:rsidRDefault="00196873" w:rsidP="006F1759">
            <w:pPr>
              <w:pStyle w:val="Body"/>
              <w:jc w:val="center"/>
              <w:rPr>
                <w:highlight w:val="lightGray"/>
                <w:lang w:eastAsia="ja-JP"/>
              </w:rPr>
            </w:pPr>
            <w:r>
              <w:rPr>
                <w:highlight w:val="lightGray"/>
                <w:lang w:eastAsia="ja-JP"/>
              </w:rPr>
              <w:t>[N]</w:t>
            </w:r>
          </w:p>
        </w:tc>
      </w:tr>
      <w:tr w:rsidR="007D1D66"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77777777" w:rsidR="007D1D66" w:rsidRPr="004641A0" w:rsidRDefault="00196873" w:rsidP="005522AD">
            <w:pPr>
              <w:pStyle w:val="Body"/>
              <w:jc w:val="center"/>
              <w:rPr>
                <w:highlight w:val="lightGray"/>
                <w:lang w:eastAsia="ja-JP"/>
              </w:rPr>
            </w:pPr>
            <w:r>
              <w:rPr>
                <w:highlight w:val="lightGray"/>
                <w:lang w:eastAsia="ja-JP"/>
              </w:rPr>
              <w:t>[N]</w:t>
            </w:r>
          </w:p>
        </w:tc>
      </w:tr>
      <w:tr w:rsidR="007D1D66"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88A994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88A995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88A995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88A995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77777777" w:rsidR="007D1D66" w:rsidRPr="004641A0" w:rsidRDefault="005730B5" w:rsidP="006F1759">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7D1D66"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8A996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7777777" w:rsidR="007D1D66" w:rsidRPr="004641A0" w:rsidRDefault="00196873" w:rsidP="006F1759">
            <w:pPr>
              <w:pStyle w:val="Body"/>
              <w:jc w:val="center"/>
              <w:rPr>
                <w:highlight w:val="lightGray"/>
                <w:lang w:eastAsia="ja-JP"/>
              </w:rPr>
            </w:pPr>
            <w:r>
              <w:rPr>
                <w:highlight w:val="lightGray"/>
                <w:lang w:eastAsia="ja-JP"/>
              </w:rPr>
              <w:t>[N]</w:t>
            </w:r>
          </w:p>
        </w:tc>
      </w:tr>
      <w:tr w:rsidR="009E5505"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77777777" w:rsidR="009E5505" w:rsidRPr="004641A0" w:rsidRDefault="00196873" w:rsidP="006F1759">
            <w:pPr>
              <w:pStyle w:val="Body"/>
              <w:jc w:val="center"/>
              <w:rPr>
                <w:highlight w:val="lightGray"/>
                <w:lang w:eastAsia="ja-JP"/>
              </w:rPr>
            </w:pPr>
            <w:r>
              <w:rPr>
                <w:highlight w:val="lightGray"/>
                <w:lang w:eastAsia="ja-JP"/>
              </w:rPr>
              <w:t>[N]</w:t>
            </w:r>
          </w:p>
        </w:tc>
      </w:tr>
      <w:tr w:rsidR="007C28E6"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7C28E6" w:rsidRDefault="007C28E6" w:rsidP="007C28E6">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88A996D" w14:textId="77777777" w:rsidR="007C28E6" w:rsidRDefault="007C28E6" w:rsidP="007C28E6">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7C28E6" w:rsidRDefault="007C28E6" w:rsidP="007C28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7C28E6" w:rsidRDefault="007C28E6" w:rsidP="007C28E6">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77777777" w:rsidR="007C28E6" w:rsidRPr="004641A0" w:rsidRDefault="007C28E6" w:rsidP="007C28E6">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3 mirror]</w:t>
            </w:r>
          </w:p>
        </w:tc>
      </w:tr>
      <w:tr w:rsidR="00C958DE"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77777777" w:rsidR="00C958DE" w:rsidRPr="00C958DE" w:rsidRDefault="00196873" w:rsidP="00F704DF">
            <w:pPr>
              <w:pStyle w:val="Body"/>
              <w:jc w:val="center"/>
              <w:rPr>
                <w:highlight w:val="lightGray"/>
                <w:lang w:eastAsia="ja-JP"/>
              </w:rPr>
            </w:pPr>
            <w:r>
              <w:rPr>
                <w:highlight w:val="lightGray"/>
                <w:lang w:eastAsia="ja-JP"/>
              </w:rPr>
              <w:t>[N]</w:t>
            </w:r>
          </w:p>
        </w:tc>
      </w:tr>
      <w:tr w:rsidR="00C958DE"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77777777" w:rsidR="00C958DE" w:rsidRPr="00C958DE" w:rsidRDefault="00196873" w:rsidP="00F704DF">
            <w:pPr>
              <w:pStyle w:val="Body"/>
              <w:jc w:val="center"/>
              <w:rPr>
                <w:highlight w:val="lightGray"/>
                <w:lang w:eastAsia="ja-JP"/>
              </w:rPr>
            </w:pPr>
            <w:r>
              <w:rPr>
                <w:highlight w:val="lightGray"/>
                <w:lang w:eastAsia="ja-JP"/>
              </w:rPr>
              <w:t>[N]</w:t>
            </w:r>
          </w:p>
        </w:tc>
      </w:tr>
      <w:tr w:rsidR="00FC120F"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88A997F"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88A9981"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77777777" w:rsidR="00FC120F" w:rsidRPr="004641A0" w:rsidRDefault="00196873" w:rsidP="005522AD">
            <w:pPr>
              <w:pStyle w:val="Body"/>
              <w:jc w:val="center"/>
              <w:rPr>
                <w:highlight w:val="lightGray"/>
                <w:lang w:eastAsia="ja-JP"/>
              </w:rPr>
            </w:pPr>
            <w:r>
              <w:rPr>
                <w:highlight w:val="lightGray"/>
                <w:lang w:eastAsia="ja-JP"/>
              </w:rPr>
              <w:t>[N]</w:t>
            </w:r>
          </w:p>
        </w:tc>
      </w:tr>
      <w:tr w:rsidR="00FC120F"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8A998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88A998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88A998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88A99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88A999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8A99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288A999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88A999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88A999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8A99A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77777777" w:rsidR="00FC120F" w:rsidRPr="004641A0" w:rsidRDefault="00196873" w:rsidP="006F1759">
            <w:pPr>
              <w:pStyle w:val="Body"/>
              <w:jc w:val="center"/>
              <w:rPr>
                <w:highlight w:val="lightGray"/>
                <w:lang w:eastAsia="ja-JP"/>
              </w:rPr>
            </w:pPr>
            <w:r>
              <w:rPr>
                <w:highlight w:val="lightGray"/>
                <w:lang w:eastAsia="ja-JP"/>
              </w:rPr>
              <w:t>[N]</w:t>
            </w:r>
          </w:p>
        </w:tc>
      </w:tr>
      <w:tr w:rsidR="00C03600"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88A99A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77777777" w:rsidR="00C03600" w:rsidRPr="004641A0" w:rsidRDefault="00196873" w:rsidP="00C03600">
            <w:pPr>
              <w:pStyle w:val="Body"/>
              <w:jc w:val="center"/>
              <w:rPr>
                <w:highlight w:val="lightGray"/>
                <w:lang w:eastAsia="ja-JP"/>
              </w:rPr>
            </w:pPr>
            <w:r>
              <w:rPr>
                <w:highlight w:val="lightGray"/>
                <w:lang w:eastAsia="ja-JP"/>
              </w:rPr>
              <w:t>[N]</w:t>
            </w:r>
          </w:p>
        </w:tc>
      </w:tr>
      <w:tr w:rsidR="00C52708"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88A99A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77777777" w:rsidR="00C52708" w:rsidRPr="004641A0" w:rsidRDefault="00196873" w:rsidP="006F68B1">
            <w:pPr>
              <w:pStyle w:val="Body"/>
              <w:jc w:val="center"/>
              <w:rPr>
                <w:highlight w:val="lightGray"/>
                <w:lang w:eastAsia="ja-JP"/>
              </w:rPr>
            </w:pPr>
            <w:r>
              <w:rPr>
                <w:highlight w:val="lightGray"/>
                <w:lang w:eastAsia="ja-JP"/>
              </w:rPr>
              <w:t>[N]</w:t>
            </w:r>
          </w:p>
        </w:tc>
      </w:tr>
      <w:tr w:rsidR="00E56F34"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88A99B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77777777" w:rsidR="00E56F34" w:rsidRPr="004641A0" w:rsidRDefault="00196873" w:rsidP="006F68B1">
            <w:pPr>
              <w:pStyle w:val="Body"/>
              <w:jc w:val="center"/>
              <w:rPr>
                <w:highlight w:val="lightGray"/>
                <w:lang w:eastAsia="ja-JP"/>
              </w:rPr>
            </w:pPr>
            <w:r>
              <w:rPr>
                <w:highlight w:val="lightGray"/>
                <w:lang w:eastAsia="ja-JP"/>
              </w:rPr>
              <w:t>[N]</w:t>
            </w:r>
          </w:p>
        </w:tc>
      </w:tr>
      <w:tr w:rsidR="008E1480"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88A99B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77777777" w:rsidR="008E1480" w:rsidRPr="004641A0" w:rsidRDefault="00196873" w:rsidP="006F68B1">
            <w:pPr>
              <w:pStyle w:val="Body"/>
              <w:jc w:val="center"/>
              <w:rPr>
                <w:highlight w:val="lightGray"/>
                <w:lang w:eastAsia="ja-JP"/>
              </w:rPr>
            </w:pPr>
            <w:r>
              <w:rPr>
                <w:highlight w:val="lightGray"/>
                <w:lang w:eastAsia="ja-JP"/>
              </w:rPr>
              <w:t>[N]</w:t>
            </w:r>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14:paraId="288A99C3" w14:textId="77777777" w:rsidR="00001E3E" w:rsidRDefault="00001E3E" w:rsidP="00001E3E">
      <w:pPr>
        <w:pStyle w:val="Caption-Table"/>
      </w:pPr>
      <w:r>
        <w:t xml:space="preserve">Table </w:t>
      </w:r>
      <w:fldSimple w:instr=" SEQ Table \* ARABIC ">
        <w:r w:rsidR="00586A5C">
          <w:rPr>
            <w:noProof/>
          </w:rPr>
          <w:t>37</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77777777" w:rsidR="00001E3E" w:rsidRPr="004641A0" w:rsidRDefault="0095242C" w:rsidP="0095242C">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 2</w:t>
            </w:r>
            <w:r w:rsidR="009F5BB9" w:rsidRPr="004641A0">
              <w:rPr>
                <w:highlight w:val="lightGray"/>
                <w:lang w:eastAsia="ja-JP"/>
              </w:rPr>
              <w:t>]</w:t>
            </w:r>
          </w:p>
        </w:tc>
      </w:tr>
      <w:tr w:rsidR="00693574" w14:paraId="288A99D5" w14:textId="77777777" w:rsidTr="00E703A9">
        <w:trPr>
          <w:jc w:val="center"/>
        </w:trPr>
        <w:tc>
          <w:tcPr>
            <w:tcW w:w="1265" w:type="dxa"/>
            <w:tcBorders>
              <w:top w:val="single" w:sz="12" w:space="0" w:color="auto"/>
              <w:bottom w:val="single" w:sz="12" w:space="0" w:color="auto"/>
            </w:tcBorders>
          </w:tcPr>
          <w:p w14:paraId="288A99D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DB" w14:textId="77777777" w:rsidTr="00E703A9">
        <w:trPr>
          <w:jc w:val="center"/>
        </w:trPr>
        <w:tc>
          <w:tcPr>
            <w:tcW w:w="1265" w:type="dxa"/>
            <w:tcBorders>
              <w:top w:val="single" w:sz="12" w:space="0" w:color="auto"/>
              <w:bottom w:val="single" w:sz="12" w:space="0" w:color="auto"/>
            </w:tcBorders>
          </w:tcPr>
          <w:p w14:paraId="288A99D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1" w14:textId="77777777" w:rsidTr="00E703A9">
        <w:trPr>
          <w:jc w:val="center"/>
        </w:trPr>
        <w:tc>
          <w:tcPr>
            <w:tcW w:w="1265" w:type="dxa"/>
            <w:tcBorders>
              <w:top w:val="single" w:sz="12" w:space="0" w:color="auto"/>
              <w:bottom w:val="single" w:sz="12" w:space="0" w:color="auto"/>
            </w:tcBorders>
          </w:tcPr>
          <w:p w14:paraId="288A99D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D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7" w14:textId="77777777" w:rsidTr="00E703A9">
        <w:trPr>
          <w:jc w:val="center"/>
        </w:trPr>
        <w:tc>
          <w:tcPr>
            <w:tcW w:w="1265" w:type="dxa"/>
            <w:tcBorders>
              <w:top w:val="single" w:sz="12" w:space="0" w:color="auto"/>
              <w:bottom w:val="single" w:sz="12" w:space="0" w:color="auto"/>
            </w:tcBorders>
          </w:tcPr>
          <w:p w14:paraId="288A99E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ED" w14:textId="77777777" w:rsidTr="00E703A9">
        <w:trPr>
          <w:jc w:val="center"/>
        </w:trPr>
        <w:tc>
          <w:tcPr>
            <w:tcW w:w="1265" w:type="dxa"/>
            <w:tcBorders>
              <w:top w:val="single" w:sz="12" w:space="0" w:color="auto"/>
              <w:bottom w:val="single" w:sz="12" w:space="0" w:color="auto"/>
            </w:tcBorders>
          </w:tcPr>
          <w:p w14:paraId="288A99E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E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288A99F3" w14:textId="77777777" w:rsidTr="00E703A9">
        <w:trPr>
          <w:jc w:val="center"/>
        </w:trPr>
        <w:tc>
          <w:tcPr>
            <w:tcW w:w="1265" w:type="dxa"/>
            <w:tcBorders>
              <w:top w:val="single" w:sz="12" w:space="0" w:color="auto"/>
              <w:bottom w:val="single" w:sz="12" w:space="0" w:color="auto"/>
            </w:tcBorders>
          </w:tcPr>
          <w:p w14:paraId="288A99EE"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88A99F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77777777" w:rsidR="00693574" w:rsidRPr="004641A0" w:rsidRDefault="0095242C" w:rsidP="007C1767">
            <w:pPr>
              <w:pStyle w:val="Body"/>
              <w:jc w:val="center"/>
              <w:rPr>
                <w:highlight w:val="lightGray"/>
                <w:lang w:eastAsia="ja-JP"/>
              </w:rPr>
            </w:pPr>
            <w:r>
              <w:rPr>
                <w:highlight w:val="lightGray"/>
                <w:lang w:eastAsia="ja-JP"/>
              </w:rPr>
              <w:t>[N]</w:t>
            </w:r>
          </w:p>
        </w:tc>
      </w:tr>
      <w:tr w:rsidR="00693574" w14:paraId="288A99F9" w14:textId="77777777" w:rsidTr="00E703A9">
        <w:trPr>
          <w:jc w:val="center"/>
        </w:trPr>
        <w:tc>
          <w:tcPr>
            <w:tcW w:w="1265" w:type="dxa"/>
            <w:tcBorders>
              <w:top w:val="single" w:sz="12" w:space="0" w:color="auto"/>
              <w:bottom w:val="single" w:sz="12" w:space="0" w:color="auto"/>
            </w:tcBorders>
          </w:tcPr>
          <w:p w14:paraId="288A99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88A99F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9FF" w14:textId="77777777" w:rsidTr="00E703A9">
        <w:trPr>
          <w:jc w:val="center"/>
        </w:trPr>
        <w:tc>
          <w:tcPr>
            <w:tcW w:w="1265" w:type="dxa"/>
            <w:tcBorders>
              <w:top w:val="single" w:sz="12" w:space="0" w:color="auto"/>
              <w:bottom w:val="single" w:sz="12" w:space="0" w:color="auto"/>
            </w:tcBorders>
          </w:tcPr>
          <w:p w14:paraId="288A99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88A99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77777777" w:rsidR="00693574" w:rsidRPr="004641A0" w:rsidRDefault="002D4AAB" w:rsidP="002D4AA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93574" w14:paraId="288A9A05" w14:textId="77777777" w:rsidTr="00715641">
        <w:trPr>
          <w:jc w:val="center"/>
        </w:trPr>
        <w:tc>
          <w:tcPr>
            <w:tcW w:w="1265" w:type="dxa"/>
            <w:tcBorders>
              <w:top w:val="single" w:sz="12" w:space="0" w:color="auto"/>
              <w:bottom w:val="single" w:sz="12" w:space="0" w:color="auto"/>
            </w:tcBorders>
          </w:tcPr>
          <w:p w14:paraId="288A9A0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88A9A0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77777777" w:rsidR="00693574" w:rsidRPr="004641A0" w:rsidRDefault="002D4AAB" w:rsidP="007C17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3574"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77777777" w:rsidR="00693574" w:rsidRPr="004641A0" w:rsidRDefault="0095242C" w:rsidP="00D14982">
            <w:pPr>
              <w:pStyle w:val="Body"/>
              <w:jc w:val="center"/>
              <w:rPr>
                <w:highlight w:val="lightGray"/>
                <w:lang w:eastAsia="ja-JP"/>
              </w:rPr>
            </w:pPr>
            <w:r>
              <w:rPr>
                <w:highlight w:val="lightGray"/>
                <w:lang w:eastAsia="ja-JP"/>
              </w:rPr>
              <w:t>[N]</w:t>
            </w:r>
          </w:p>
        </w:tc>
      </w:tr>
      <w:tr w:rsidR="00691539"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88A9A4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38E45FE1" w:rsidR="00691539" w:rsidRPr="004641A0" w:rsidRDefault="0095242C" w:rsidP="00D14982">
            <w:pPr>
              <w:pStyle w:val="Body"/>
              <w:jc w:val="center"/>
              <w:rPr>
                <w:highlight w:val="lightGray"/>
                <w:lang w:eastAsia="ja-JP"/>
              </w:rPr>
            </w:pPr>
            <w:r>
              <w:rPr>
                <w:highlight w:val="lightGray"/>
                <w:lang w:eastAsia="ja-JP"/>
              </w:rPr>
              <w:t>[</w:t>
            </w:r>
            <w:r w:rsidR="001C6205">
              <w:rPr>
                <w:highlight w:val="lightGray"/>
                <w:lang w:eastAsia="ja-JP"/>
              </w:rPr>
              <w:t>Y</w:t>
            </w:r>
            <w:r>
              <w:rPr>
                <w:highlight w:val="lightGray"/>
                <w:lang w:eastAsia="ja-JP"/>
              </w:rPr>
              <w:t>]</w:t>
            </w:r>
          </w:p>
        </w:tc>
      </w:tr>
      <w:tr w:rsidR="005253F6"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253F6" w:rsidRDefault="005253F6" w:rsidP="005253F6">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4D"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88A9A5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253F6" w:rsidRDefault="005253F6" w:rsidP="005253F6">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253F6" w:rsidRDefault="005253F6" w:rsidP="005253F6">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91539"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77777777" w:rsidR="00691539" w:rsidRPr="004641A0" w:rsidRDefault="0095242C" w:rsidP="00E2229F">
            <w:pPr>
              <w:pStyle w:val="Body"/>
              <w:jc w:val="center"/>
              <w:rPr>
                <w:highlight w:val="lightGray"/>
                <w:lang w:eastAsia="ja-JP"/>
              </w:rPr>
            </w:pPr>
            <w:r>
              <w:rPr>
                <w:highlight w:val="lightGray"/>
                <w:lang w:eastAsia="ja-JP"/>
              </w:rPr>
              <w:t>[N]</w:t>
            </w:r>
          </w:p>
        </w:tc>
      </w:tr>
      <w:tr w:rsidR="005253F6"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253F6" w:rsidDel="004956F2" w:rsidRDefault="005253F6" w:rsidP="005253F6">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253F6" w:rsidRDefault="005253F6" w:rsidP="005253F6">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253F6" w:rsidDel="004956F2" w:rsidRDefault="005253F6" w:rsidP="005253F6">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253F6" w:rsidRDefault="005253F6" w:rsidP="005253F6">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253F6" w:rsidDel="004956F2" w:rsidRDefault="005253F6" w:rsidP="005253F6">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253F6" w:rsidRDefault="005253F6" w:rsidP="005253F6">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253F6" w:rsidDel="004956F2" w:rsidRDefault="005253F6" w:rsidP="005253F6">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253F6" w:rsidRDefault="005253F6" w:rsidP="005253F6">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253F6"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253F6" w:rsidDel="004956F2" w:rsidRDefault="005253F6" w:rsidP="005253F6">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253F6" w:rsidRDefault="005253F6" w:rsidP="005253F6">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77777777" w:rsidR="005253F6" w:rsidRPr="004641A0" w:rsidRDefault="005253F6" w:rsidP="005253F6">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856468"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77777777" w:rsidR="00856468" w:rsidRPr="004641A0" w:rsidRDefault="0095242C" w:rsidP="00E2229F">
            <w:pPr>
              <w:pStyle w:val="Body"/>
              <w:jc w:val="center"/>
              <w:rPr>
                <w:highlight w:val="lightGray"/>
                <w:lang w:eastAsia="ja-JP"/>
              </w:rPr>
            </w:pPr>
            <w:r>
              <w:rPr>
                <w:highlight w:val="lightGray"/>
                <w:lang w:eastAsia="ja-JP"/>
              </w:rPr>
              <w:t>[N]</w:t>
            </w:r>
          </w:p>
        </w:tc>
      </w:tr>
      <w:tr w:rsidR="00646844"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77777777" w:rsidR="00646844" w:rsidRPr="004641A0" w:rsidRDefault="0095242C" w:rsidP="00E2229F">
            <w:pPr>
              <w:pStyle w:val="Body"/>
              <w:jc w:val="center"/>
              <w:rPr>
                <w:highlight w:val="lightGray"/>
                <w:lang w:eastAsia="ja-JP"/>
              </w:rPr>
            </w:pPr>
            <w:r>
              <w:rPr>
                <w:highlight w:val="lightGray"/>
                <w:lang w:eastAsia="ja-JP"/>
              </w:rPr>
              <w:t>[N]</w:t>
            </w:r>
          </w:p>
        </w:tc>
      </w:tr>
      <w:tr w:rsidR="00336579"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77777777" w:rsidR="00336579" w:rsidRPr="004641A0" w:rsidRDefault="0095242C" w:rsidP="00E2229F">
            <w:pPr>
              <w:pStyle w:val="Body"/>
              <w:jc w:val="center"/>
              <w:rPr>
                <w:highlight w:val="lightGray"/>
                <w:lang w:eastAsia="ja-JP"/>
              </w:rPr>
            </w:pPr>
            <w:r>
              <w:rPr>
                <w:highlight w:val="lightGray"/>
                <w:lang w:eastAsia="ja-JP"/>
              </w:rPr>
              <w:t>[N]</w:t>
            </w:r>
          </w:p>
        </w:tc>
      </w:tr>
      <w:tr w:rsidR="00336579"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7777777" w:rsidR="00336579" w:rsidRPr="004641A0" w:rsidRDefault="0095242C" w:rsidP="005C31E3">
            <w:pPr>
              <w:pStyle w:val="Body"/>
              <w:jc w:val="center"/>
              <w:rPr>
                <w:highlight w:val="lightGray"/>
                <w:lang w:eastAsia="ja-JP"/>
              </w:rPr>
            </w:pPr>
            <w:r>
              <w:rPr>
                <w:highlight w:val="lightGray"/>
                <w:lang w:eastAsia="ja-JP"/>
              </w:rPr>
              <w:t>[N]</w:t>
            </w:r>
          </w:p>
        </w:tc>
      </w:tr>
      <w:tr w:rsidR="002C71F7"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77777777" w:rsidR="002C71F7" w:rsidRPr="004641A0" w:rsidRDefault="0095242C" w:rsidP="005C31E3">
            <w:pPr>
              <w:pStyle w:val="Body"/>
              <w:jc w:val="center"/>
              <w:rPr>
                <w:highlight w:val="lightGray"/>
                <w:lang w:eastAsia="ja-JP"/>
              </w:rPr>
            </w:pPr>
            <w:r>
              <w:rPr>
                <w:highlight w:val="lightGray"/>
                <w:lang w:eastAsia="ja-JP"/>
              </w:rPr>
              <w:t>[N]</w:t>
            </w:r>
          </w:p>
        </w:tc>
      </w:tr>
      <w:tr w:rsidR="00AD31DC"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AD31DC" w:rsidRDefault="00AD31DC" w:rsidP="00AD31DC">
            <w:pPr>
              <w:pStyle w:val="Body"/>
              <w:jc w:val="center"/>
              <w:rPr>
                <w:lang w:eastAsia="ja-JP"/>
              </w:rPr>
            </w:pPr>
            <w:bookmarkStart w:id="128" w:name="_GoBack"/>
            <w:r>
              <w:rPr>
                <w:lang w:eastAsia="ja-JP"/>
              </w:rPr>
              <w:t>PCS43</w:t>
            </w:r>
            <w:bookmarkEnd w:id="128"/>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AD31DC" w:rsidRDefault="00AD31DC" w:rsidP="00AD31DC">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AD31DC" w:rsidRDefault="00AD31DC" w:rsidP="00AD31DC">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2C71F7"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77777777" w:rsidR="002C71F7" w:rsidRPr="00200B15" w:rsidRDefault="0095242C" w:rsidP="005C31E3">
            <w:pPr>
              <w:pStyle w:val="Body"/>
              <w:jc w:val="center"/>
              <w:rPr>
                <w:highlight w:val="lightGray"/>
                <w:lang w:eastAsia="ja-JP"/>
              </w:rPr>
            </w:pPr>
            <w:r>
              <w:rPr>
                <w:highlight w:val="lightGray"/>
                <w:lang w:eastAsia="ja-JP"/>
              </w:rPr>
              <w:t>[N]</w:t>
            </w:r>
          </w:p>
        </w:tc>
      </w:tr>
      <w:tr w:rsidR="00222F0D"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88A9ABB" w14:textId="77777777" w:rsidR="00222F0D" w:rsidRPr="00200B15" w:rsidRDefault="00AD31DC" w:rsidP="005C31E3">
            <w:pPr>
              <w:pStyle w:val="Body"/>
              <w:jc w:val="center"/>
              <w:rPr>
                <w:highlight w:val="lightGray"/>
                <w:lang w:eastAsia="ja-JP"/>
              </w:rPr>
            </w:pPr>
            <w:r>
              <w:rPr>
                <w:highlight w:val="lightGray"/>
                <w:lang w:eastAsia="ja-JP"/>
              </w:rPr>
              <w:t>[N]</w:t>
            </w:r>
          </w:p>
        </w:tc>
      </w:tr>
      <w:tr w:rsidR="00AD31DC"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AD31DC" w:rsidRDefault="00AD31DC" w:rsidP="00AD31DC">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AD31DC" w:rsidRDefault="00AD31DC" w:rsidP="00AD31DC">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AD31DC" w:rsidRDefault="00AD31DC" w:rsidP="00AD31DC">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AD31DC" w:rsidRDefault="00AD31DC" w:rsidP="00AD31DC">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77777777" w:rsidR="00AD31DC" w:rsidRPr="00200B15" w:rsidRDefault="00AD31DC" w:rsidP="00AD31DC">
            <w:pPr>
              <w:pStyle w:val="Body"/>
              <w:jc w:val="center"/>
              <w:rPr>
                <w:highlight w:val="lightGray"/>
                <w:lang w:eastAsia="ja-JP"/>
              </w:rPr>
            </w:pPr>
            <w:r>
              <w:rPr>
                <w:highlight w:val="lightGray"/>
                <w:lang w:eastAsia="ja-JP"/>
              </w:rPr>
              <w:t>[N]</w:t>
            </w:r>
          </w:p>
        </w:tc>
      </w:tr>
      <w:tr w:rsidR="003546B7"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7777777" w:rsidR="003546B7" w:rsidRPr="004641A0" w:rsidRDefault="0095242C" w:rsidP="005522AD">
            <w:pPr>
              <w:pStyle w:val="Body"/>
              <w:jc w:val="center"/>
              <w:rPr>
                <w:highlight w:val="lightGray"/>
                <w:lang w:eastAsia="ja-JP"/>
              </w:rPr>
            </w:pPr>
            <w:r>
              <w:rPr>
                <w:highlight w:val="lightGray"/>
                <w:lang w:eastAsia="ja-JP"/>
              </w:rPr>
              <w:t>[N]</w:t>
            </w:r>
          </w:p>
        </w:tc>
      </w:tr>
      <w:tr w:rsidR="005522AD"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77777777" w:rsidR="005522AD" w:rsidRPr="00200B15" w:rsidRDefault="0095242C" w:rsidP="005C31E3">
            <w:pPr>
              <w:pStyle w:val="Body"/>
              <w:jc w:val="center"/>
              <w:rPr>
                <w:highlight w:val="lightGray"/>
                <w:lang w:eastAsia="ja-JP"/>
              </w:rPr>
            </w:pPr>
            <w:r>
              <w:rPr>
                <w:highlight w:val="lightGray"/>
                <w:lang w:eastAsia="ja-JP"/>
              </w:rPr>
              <w:t>[N]</w:t>
            </w:r>
          </w:p>
        </w:tc>
      </w:tr>
      <w:tr w:rsidR="005522AD"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77777777" w:rsidR="005522AD" w:rsidRPr="004641A0" w:rsidRDefault="0095242C" w:rsidP="005522AD">
            <w:pPr>
              <w:pStyle w:val="Body"/>
              <w:jc w:val="center"/>
              <w:rPr>
                <w:highlight w:val="lightGray"/>
                <w:lang w:eastAsia="ja-JP"/>
              </w:rPr>
            </w:pPr>
            <w:r>
              <w:rPr>
                <w:highlight w:val="lightGray"/>
                <w:lang w:eastAsia="ja-JP"/>
              </w:rPr>
              <w:t>[N]</w:t>
            </w:r>
          </w:p>
        </w:tc>
      </w:tr>
      <w:tr w:rsidR="00755758"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77777777" w:rsidR="00755758" w:rsidRPr="00200B15" w:rsidRDefault="0095242C" w:rsidP="00E703A9">
            <w:pPr>
              <w:pStyle w:val="Body"/>
              <w:jc w:val="center"/>
              <w:rPr>
                <w:highlight w:val="lightGray"/>
                <w:lang w:eastAsia="ja-JP"/>
              </w:rPr>
            </w:pPr>
            <w:r>
              <w:rPr>
                <w:highlight w:val="lightGray"/>
                <w:lang w:eastAsia="ja-JP"/>
              </w:rPr>
              <w:t>[N]</w:t>
            </w:r>
          </w:p>
        </w:tc>
      </w:tr>
      <w:tr w:rsidR="00E703A9"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77777777" w:rsidR="00E703A9" w:rsidRPr="00200B15" w:rsidRDefault="0095242C" w:rsidP="00E703A9">
            <w:pPr>
              <w:pStyle w:val="Body"/>
              <w:jc w:val="center"/>
              <w:rPr>
                <w:highlight w:val="lightGray"/>
                <w:lang w:eastAsia="ja-JP"/>
              </w:rPr>
            </w:pPr>
            <w:r>
              <w:rPr>
                <w:highlight w:val="lightGray"/>
                <w:lang w:eastAsia="ja-JP"/>
              </w:rPr>
              <w:t>[N]</w:t>
            </w:r>
          </w:p>
        </w:tc>
      </w:tr>
      <w:tr w:rsidR="005F7122"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77777777" w:rsidR="005F7122" w:rsidRPr="004641A0" w:rsidRDefault="0095242C" w:rsidP="005C31E3">
            <w:pPr>
              <w:pStyle w:val="Body"/>
              <w:jc w:val="center"/>
              <w:rPr>
                <w:highlight w:val="lightGray"/>
                <w:lang w:eastAsia="ja-JP"/>
              </w:rPr>
            </w:pPr>
            <w:r>
              <w:rPr>
                <w:highlight w:val="lightGray"/>
                <w:lang w:eastAsia="ja-JP"/>
              </w:rPr>
              <w:t>[N]</w:t>
            </w:r>
          </w:p>
        </w:tc>
      </w:tr>
      <w:tr w:rsidR="00C71A48"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77777777" w:rsidR="00C71A48" w:rsidRPr="004641A0" w:rsidRDefault="0095242C" w:rsidP="00C71A48">
            <w:pPr>
              <w:pStyle w:val="Body"/>
              <w:jc w:val="center"/>
              <w:rPr>
                <w:highlight w:val="lightGray"/>
                <w:lang w:eastAsia="ja-JP"/>
              </w:rPr>
            </w:pPr>
            <w:r>
              <w:rPr>
                <w:highlight w:val="lightGray"/>
                <w:lang w:eastAsia="ja-JP"/>
              </w:rPr>
              <w:t>[N]</w:t>
            </w:r>
          </w:p>
        </w:tc>
      </w:tr>
      <w:tr w:rsidR="00C71A48"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77777777" w:rsidR="00C71A48" w:rsidRPr="004641A0" w:rsidRDefault="0095242C" w:rsidP="005C31E3">
            <w:pPr>
              <w:pStyle w:val="Body"/>
              <w:jc w:val="center"/>
              <w:rPr>
                <w:highlight w:val="lightGray"/>
                <w:lang w:eastAsia="ja-JP"/>
              </w:rPr>
            </w:pPr>
            <w:r>
              <w:rPr>
                <w:highlight w:val="lightGray"/>
                <w:lang w:eastAsia="ja-JP"/>
              </w:rPr>
              <w:t>[N]</w:t>
            </w:r>
          </w:p>
        </w:tc>
      </w:tr>
      <w:tr w:rsidR="00B5093A"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77777777" w:rsidR="00B5093A" w:rsidRPr="004641A0" w:rsidRDefault="0095242C" w:rsidP="00B5093A">
            <w:pPr>
              <w:pStyle w:val="Body"/>
              <w:jc w:val="center"/>
              <w:rPr>
                <w:highlight w:val="lightGray"/>
                <w:lang w:eastAsia="ja-JP"/>
              </w:rPr>
            </w:pPr>
            <w:r>
              <w:rPr>
                <w:highlight w:val="lightGray"/>
                <w:lang w:eastAsia="ja-JP"/>
              </w:rPr>
              <w:t>[N]</w:t>
            </w:r>
          </w:p>
        </w:tc>
      </w:tr>
      <w:tr w:rsidR="00A02455"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77777777" w:rsidR="00A02455" w:rsidRPr="004641A0" w:rsidRDefault="0095242C" w:rsidP="005C31E3">
            <w:pPr>
              <w:pStyle w:val="Body"/>
              <w:jc w:val="center"/>
              <w:rPr>
                <w:highlight w:val="lightGray"/>
                <w:lang w:eastAsia="ja-JP"/>
              </w:rPr>
            </w:pPr>
            <w:r>
              <w:rPr>
                <w:highlight w:val="lightGray"/>
                <w:lang w:eastAsia="ja-JP"/>
              </w:rPr>
              <w:t>[N]</w:t>
            </w:r>
          </w:p>
        </w:tc>
      </w:tr>
      <w:tr w:rsidR="008E14A7"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88A9C83"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77777777" w:rsidR="008E14A7" w:rsidRPr="004641A0" w:rsidRDefault="0095242C" w:rsidP="005C31E3">
            <w:pPr>
              <w:pStyle w:val="Body"/>
              <w:jc w:val="center"/>
              <w:rPr>
                <w:highlight w:val="lightGray"/>
                <w:lang w:eastAsia="ja-JP"/>
              </w:rPr>
            </w:pPr>
            <w:r>
              <w:rPr>
                <w:highlight w:val="lightGray"/>
                <w:lang w:eastAsia="ja-JP"/>
              </w:rPr>
              <w:t>[N]</w:t>
            </w:r>
          </w:p>
        </w:tc>
      </w:tr>
      <w:tr w:rsidR="00B67E02"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88A9CA2"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7777777" w:rsidR="00B67E02" w:rsidRPr="00200B15" w:rsidRDefault="0095242C" w:rsidP="00B67E02">
            <w:pPr>
              <w:pStyle w:val="Body"/>
              <w:jc w:val="center"/>
              <w:rPr>
                <w:highlight w:val="lightGray"/>
                <w:lang w:eastAsia="ja-JP"/>
              </w:rPr>
            </w:pPr>
            <w:r>
              <w:rPr>
                <w:highlight w:val="lightGray"/>
                <w:lang w:eastAsia="ja-JP"/>
              </w:rPr>
              <w:t>[N]</w:t>
            </w:r>
          </w:p>
        </w:tc>
      </w:tr>
      <w:tr w:rsidR="00B67E02"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77777777" w:rsidR="00B67E02" w:rsidRPr="004641A0" w:rsidRDefault="0095242C" w:rsidP="00B67E02">
            <w:pPr>
              <w:pStyle w:val="Body"/>
              <w:jc w:val="center"/>
              <w:rPr>
                <w:highlight w:val="lightGray"/>
                <w:lang w:eastAsia="ja-JP"/>
              </w:rPr>
            </w:pPr>
            <w:r>
              <w:rPr>
                <w:highlight w:val="lightGray"/>
                <w:lang w:eastAsia="ja-JP"/>
              </w:rPr>
              <w:t>[N]</w:t>
            </w:r>
          </w:p>
        </w:tc>
      </w:tr>
      <w:tr w:rsidR="00B67E02"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77777777" w:rsidR="00B67E02" w:rsidRPr="004641A0" w:rsidRDefault="0095242C" w:rsidP="005C31E3">
            <w:pPr>
              <w:pStyle w:val="Body"/>
              <w:jc w:val="center"/>
              <w:rPr>
                <w:highlight w:val="lightGray"/>
                <w:lang w:eastAsia="ja-JP"/>
              </w:rPr>
            </w:pPr>
            <w:r>
              <w:rPr>
                <w:highlight w:val="lightGray"/>
                <w:lang w:eastAsia="ja-JP"/>
              </w:rPr>
              <w:t>[N]</w:t>
            </w:r>
          </w:p>
        </w:tc>
      </w:tr>
      <w:tr w:rsidR="001842BA"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77777777" w:rsidR="001842BA" w:rsidRPr="004641A0" w:rsidRDefault="0095242C" w:rsidP="005C31E3">
            <w:pPr>
              <w:pStyle w:val="Body"/>
              <w:jc w:val="center"/>
              <w:rPr>
                <w:highlight w:val="lightGray"/>
                <w:lang w:eastAsia="ja-JP"/>
              </w:rPr>
            </w:pPr>
            <w:r>
              <w:rPr>
                <w:highlight w:val="lightGray"/>
                <w:lang w:eastAsia="ja-JP"/>
              </w:rPr>
              <w:t>[N]</w:t>
            </w:r>
          </w:p>
        </w:tc>
      </w:tr>
      <w:tr w:rsidR="00D37D3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77777777" w:rsidR="00D37D33" w:rsidRPr="004641A0" w:rsidRDefault="0095242C" w:rsidP="005C31E3">
            <w:pPr>
              <w:pStyle w:val="Body"/>
              <w:jc w:val="center"/>
              <w:rPr>
                <w:highlight w:val="lightGray"/>
                <w:lang w:eastAsia="ja-JP"/>
              </w:rPr>
            </w:pPr>
            <w:r>
              <w:rPr>
                <w:highlight w:val="lightGray"/>
                <w:lang w:eastAsia="ja-JP"/>
              </w:rPr>
              <w:t>[N]</w:t>
            </w:r>
          </w:p>
        </w:tc>
      </w:tr>
      <w:tr w:rsidR="00AD31DC"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AD31DC" w:rsidRDefault="00AD31DC" w:rsidP="00AD31DC">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AD31DC" w:rsidRDefault="00AD31DC" w:rsidP="00AD31DC">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AD31DC" w:rsidRDefault="00AD31DC" w:rsidP="00AD31DC">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71BA0"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77777777" w:rsidR="00A71BA0" w:rsidRPr="004641A0" w:rsidRDefault="0095242C" w:rsidP="005C31E3">
            <w:pPr>
              <w:pStyle w:val="Body"/>
              <w:jc w:val="center"/>
              <w:rPr>
                <w:highlight w:val="lightGray"/>
                <w:lang w:eastAsia="ja-JP"/>
              </w:rPr>
            </w:pPr>
            <w:r>
              <w:rPr>
                <w:highlight w:val="lightGray"/>
                <w:lang w:eastAsia="ja-JP"/>
              </w:rPr>
              <w:t>[N]</w:t>
            </w:r>
          </w:p>
        </w:tc>
      </w:tr>
      <w:tr w:rsidR="001436CF"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77777777" w:rsidR="001436CF" w:rsidRPr="004641A0" w:rsidRDefault="0095242C" w:rsidP="007C2070">
            <w:pPr>
              <w:pStyle w:val="Body"/>
              <w:jc w:val="center"/>
              <w:rPr>
                <w:highlight w:val="lightGray"/>
                <w:lang w:eastAsia="ja-JP"/>
              </w:rPr>
            </w:pPr>
            <w:r>
              <w:rPr>
                <w:highlight w:val="lightGray"/>
                <w:lang w:eastAsia="ja-JP"/>
              </w:rPr>
              <w:t>[N]</w:t>
            </w:r>
          </w:p>
        </w:tc>
      </w:tr>
      <w:tr w:rsidR="00AD31DC"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AD31DC" w:rsidRDefault="00AD31DC" w:rsidP="00AD31DC">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AD31DC" w:rsidRDefault="00AD31DC" w:rsidP="00AD31DC">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AD31DC"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AD31DC" w:rsidRDefault="00AD31DC" w:rsidP="00AD31DC">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7777777" w:rsidR="00AD31DC" w:rsidRPr="004641A0" w:rsidRDefault="00AD31DC" w:rsidP="00AD31DC">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74B90"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77777777" w:rsidR="00374B90" w:rsidRDefault="0095242C" w:rsidP="005C31E3">
            <w:pPr>
              <w:pStyle w:val="Body"/>
              <w:jc w:val="center"/>
              <w:rPr>
                <w:lang w:eastAsia="ja-JP"/>
              </w:rPr>
            </w:pPr>
            <w:r>
              <w:rPr>
                <w:highlight w:val="lightGray"/>
                <w:lang w:eastAsia="ja-JP"/>
              </w:rPr>
              <w:t>[N]</w:t>
            </w:r>
          </w:p>
        </w:tc>
      </w:tr>
      <w:tr w:rsidR="00374B90"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77777777" w:rsidR="00374B90" w:rsidRDefault="0095242C" w:rsidP="005C31E3">
            <w:pPr>
              <w:pStyle w:val="Body"/>
              <w:jc w:val="center"/>
              <w:rPr>
                <w:lang w:eastAsia="ja-JP"/>
              </w:rPr>
            </w:pPr>
            <w:r>
              <w:rPr>
                <w:highlight w:val="lightGray"/>
                <w:lang w:eastAsia="ja-JP"/>
              </w:rPr>
              <w:t>[N]</w:t>
            </w:r>
          </w:p>
        </w:tc>
      </w:tr>
      <w:tr w:rsidR="00374B90"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77777777" w:rsidR="00374B90" w:rsidRDefault="0095242C" w:rsidP="005C31E3">
            <w:pPr>
              <w:pStyle w:val="Body"/>
              <w:jc w:val="center"/>
              <w:rPr>
                <w:lang w:eastAsia="ja-JP"/>
              </w:rPr>
            </w:pPr>
            <w:r>
              <w:rPr>
                <w:highlight w:val="lightGray"/>
                <w:lang w:eastAsia="ja-JP"/>
              </w:rPr>
              <w:t>[N]</w:t>
            </w:r>
          </w:p>
        </w:tc>
      </w:tr>
      <w:tr w:rsidR="00374B90"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77777777" w:rsidR="00374B90" w:rsidRDefault="0095242C" w:rsidP="005C31E3">
            <w:pPr>
              <w:pStyle w:val="Body"/>
              <w:jc w:val="center"/>
              <w:rPr>
                <w:lang w:eastAsia="ja-JP"/>
              </w:rPr>
            </w:pPr>
            <w:r>
              <w:rPr>
                <w:highlight w:val="lightGray"/>
                <w:lang w:eastAsia="ja-JP"/>
              </w:rPr>
              <w:t>[N]</w:t>
            </w:r>
          </w:p>
        </w:tc>
      </w:tr>
      <w:tr w:rsidR="00374B90"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77777777" w:rsidR="00374B90" w:rsidRDefault="0095242C" w:rsidP="005C31E3">
            <w:pPr>
              <w:pStyle w:val="Body"/>
              <w:jc w:val="center"/>
              <w:rPr>
                <w:lang w:eastAsia="ja-JP"/>
              </w:rPr>
            </w:pPr>
            <w:r>
              <w:rPr>
                <w:highlight w:val="lightGray"/>
                <w:lang w:eastAsia="ja-JP"/>
              </w:rPr>
              <w:t>[N]</w:t>
            </w:r>
          </w:p>
        </w:tc>
      </w:tr>
      <w:tr w:rsidR="004E43DD"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7777777" w:rsidR="004E43DD" w:rsidRDefault="0095242C" w:rsidP="005C31E3">
            <w:pPr>
              <w:pStyle w:val="Body"/>
              <w:jc w:val="center"/>
              <w:rPr>
                <w:lang w:eastAsia="ja-JP"/>
              </w:rPr>
            </w:pPr>
            <w:r>
              <w:rPr>
                <w:highlight w:val="lightGray"/>
                <w:lang w:eastAsia="ja-JP"/>
              </w:rPr>
              <w:t>[N]</w:t>
            </w:r>
          </w:p>
        </w:tc>
      </w:tr>
      <w:tr w:rsidR="004E43DD"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77777777" w:rsidR="004E43DD" w:rsidRDefault="0095242C" w:rsidP="005C31E3">
            <w:pPr>
              <w:pStyle w:val="Body"/>
              <w:jc w:val="center"/>
              <w:rPr>
                <w:lang w:eastAsia="ja-JP"/>
              </w:rPr>
            </w:pPr>
            <w:r>
              <w:rPr>
                <w:highlight w:val="lightGray"/>
                <w:lang w:eastAsia="ja-JP"/>
              </w:rPr>
              <w:t>[N]</w:t>
            </w:r>
          </w:p>
        </w:tc>
      </w:tr>
      <w:tr w:rsidR="004E43DD"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77777777" w:rsidR="004E43DD" w:rsidRPr="004641A0" w:rsidRDefault="0095242C" w:rsidP="005C31E3">
            <w:pPr>
              <w:pStyle w:val="Body"/>
              <w:jc w:val="center"/>
              <w:rPr>
                <w:highlight w:val="lightGray"/>
                <w:lang w:eastAsia="ja-JP"/>
              </w:rPr>
            </w:pPr>
            <w:r>
              <w:rPr>
                <w:highlight w:val="lightGray"/>
                <w:lang w:eastAsia="ja-JP"/>
              </w:rPr>
              <w:t>[N]</w:t>
            </w:r>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fldSimple w:instr=" SEQ Table \* ARABIC ">
        <w:r w:rsidR="00586A5C">
          <w:rPr>
            <w:noProof/>
          </w:rPr>
          <w:t>38</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8A9D8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288A9D9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88A9D9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88A9D9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88A9DB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88A9DB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B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88A9DBF"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88A9D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88A9DC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CD"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88A9DD0"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8A9DD3"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691539" w:rsidRDefault="00B72EDF" w:rsidP="00B72EDF">
            <w:pPr>
              <w:pStyle w:val="Body"/>
              <w:jc w:val="center"/>
              <w:rPr>
                <w:lang w:eastAsia="ja-JP"/>
              </w:rPr>
            </w:pPr>
            <w:r>
              <w:rPr>
                <w:lang w:eastAsia="ja-JP"/>
              </w:rPr>
              <w:t>PCC12</w:t>
            </w:r>
            <w:r w:rsidR="00691539">
              <w:rPr>
                <w:lang w:eastAsia="ja-JP"/>
              </w:rPr>
              <w:t>:O</w:t>
            </w:r>
          </w:p>
          <w:p w14:paraId="288A9DD9"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88A9DD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691539" w:rsidRDefault="00B72EDF" w:rsidP="00B72EDF">
            <w:pPr>
              <w:pStyle w:val="Body"/>
              <w:jc w:val="center"/>
              <w:rPr>
                <w:lang w:eastAsia="ja-JP"/>
              </w:rPr>
            </w:pPr>
            <w:r>
              <w:rPr>
                <w:lang w:eastAsia="ja-JP"/>
              </w:rPr>
              <w:t>PCC12</w:t>
            </w:r>
            <w:r w:rsidR="00691539">
              <w:rPr>
                <w:lang w:eastAsia="ja-JP"/>
              </w:rPr>
              <w:t>:O</w:t>
            </w:r>
          </w:p>
          <w:p w14:paraId="288A9DE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77777777" w:rsidR="00691539" w:rsidRPr="004641A0" w:rsidRDefault="0095242C" w:rsidP="00D14982">
            <w:pPr>
              <w:pStyle w:val="Body"/>
              <w:jc w:val="center"/>
              <w:rPr>
                <w:highlight w:val="lightGray"/>
                <w:lang w:eastAsia="ja-JP"/>
              </w:rPr>
            </w:pPr>
            <w:r>
              <w:rPr>
                <w:highlight w:val="lightGray"/>
                <w:lang w:eastAsia="ja-JP"/>
              </w:rPr>
              <w:t>[N]</w:t>
            </w:r>
          </w:p>
        </w:tc>
      </w:tr>
      <w:tr w:rsidR="007A372B"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88A9DE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88A9DE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288A9DF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88A9DF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88A9DF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77777777" w:rsidR="007A372B" w:rsidRPr="004641A0" w:rsidRDefault="0095242C" w:rsidP="00D14982">
            <w:pPr>
              <w:pStyle w:val="Body"/>
              <w:jc w:val="center"/>
              <w:rPr>
                <w:highlight w:val="lightGray"/>
                <w:lang w:eastAsia="ja-JP"/>
              </w:rPr>
            </w:pPr>
            <w:r>
              <w:rPr>
                <w:highlight w:val="lightGray"/>
                <w:lang w:eastAsia="ja-JP"/>
              </w:rPr>
              <w:t>[N]</w:t>
            </w:r>
          </w:p>
        </w:tc>
      </w:tr>
      <w:tr w:rsidR="007C2070"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88A9DF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88A9E0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88A9E0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88A9E1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88A9E1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88A9E1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88A9E2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88A9E2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88A9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88A9E2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88A9E3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88A9E3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77777777" w:rsidR="007C2070" w:rsidRPr="004641A0" w:rsidRDefault="0095242C" w:rsidP="00D14982">
            <w:pPr>
              <w:pStyle w:val="Body"/>
              <w:jc w:val="center"/>
              <w:rPr>
                <w:highlight w:val="lightGray"/>
                <w:lang w:eastAsia="ja-JP"/>
              </w:rPr>
            </w:pPr>
            <w:r>
              <w:rPr>
                <w:highlight w:val="lightGray"/>
                <w:lang w:eastAsia="ja-JP"/>
              </w:rPr>
              <w:t>[N]</w:t>
            </w:r>
          </w:p>
        </w:tc>
      </w:tr>
      <w:tr w:rsidR="00E5099F"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88A9E38"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88A9E3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77777777" w:rsidR="00E5099F" w:rsidRPr="004641A0" w:rsidRDefault="0095242C" w:rsidP="00D14982">
            <w:pPr>
              <w:pStyle w:val="Body"/>
              <w:jc w:val="center"/>
              <w:rPr>
                <w:highlight w:val="lightGray"/>
                <w:lang w:eastAsia="ja-JP"/>
              </w:rPr>
            </w:pPr>
            <w:r>
              <w:rPr>
                <w:highlight w:val="lightGray"/>
                <w:lang w:eastAsia="ja-JP"/>
              </w:rPr>
              <w:t>[N]</w:t>
            </w:r>
          </w:p>
        </w:tc>
      </w:tr>
      <w:tr w:rsidR="0062050D"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88A9E3E"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88A9E40"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77777777" w:rsidR="0062050D" w:rsidRPr="004641A0" w:rsidRDefault="0095242C" w:rsidP="00E872AB">
            <w:pPr>
              <w:pStyle w:val="Body"/>
              <w:jc w:val="center"/>
              <w:rPr>
                <w:highlight w:val="lightGray"/>
                <w:lang w:eastAsia="ja-JP"/>
              </w:rPr>
            </w:pPr>
            <w:r>
              <w:rPr>
                <w:highlight w:val="lightGray"/>
                <w:lang w:eastAsia="ja-JP"/>
              </w:rPr>
              <w:t>[N]</w:t>
            </w:r>
          </w:p>
        </w:tc>
      </w:tr>
      <w:tr w:rsidR="0062050D"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88A9E4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88A9E4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288A9E4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88A9E4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88A9E5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88A9E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88A9E5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88A9E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88A9E5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88A9E5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88A9E6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88A9E6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88A9E6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8A9E6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88A9E6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88A9E7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88A9E7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77777777" w:rsidR="0062050D" w:rsidRPr="004641A0" w:rsidRDefault="0095242C" w:rsidP="00D14982">
            <w:pPr>
              <w:pStyle w:val="Body"/>
              <w:jc w:val="center"/>
              <w:rPr>
                <w:highlight w:val="lightGray"/>
                <w:lang w:eastAsia="ja-JP"/>
              </w:rPr>
            </w:pPr>
            <w:r>
              <w:rPr>
                <w:highlight w:val="lightGray"/>
                <w:lang w:eastAsia="ja-JP"/>
              </w:rPr>
              <w:t>[N]</w:t>
            </w:r>
          </w:p>
        </w:tc>
      </w:tr>
      <w:tr w:rsidR="00E936FC"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8A9E7A"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88A9E7C"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77777777" w:rsidR="00E936FC" w:rsidRPr="004641A0" w:rsidRDefault="0095242C" w:rsidP="00D14982">
            <w:pPr>
              <w:pStyle w:val="Body"/>
              <w:jc w:val="center"/>
              <w:rPr>
                <w:highlight w:val="lightGray"/>
                <w:lang w:eastAsia="ja-JP"/>
              </w:rPr>
            </w:pPr>
            <w:r>
              <w:rPr>
                <w:highlight w:val="lightGray"/>
                <w:lang w:eastAsia="ja-JP"/>
              </w:rPr>
              <w:t>[N]</w:t>
            </w:r>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14:paraId="288A9E82" w14:textId="77777777" w:rsidR="00001E3E" w:rsidRDefault="00001E3E" w:rsidP="00001E3E">
      <w:pPr>
        <w:pStyle w:val="Caption-Table"/>
      </w:pPr>
      <w:r>
        <w:t xml:space="preserve">Table </w:t>
      </w:r>
      <w:fldSimple w:instr=" SEQ Table \* ARABIC ">
        <w:r w:rsidR="00586A5C">
          <w:rPr>
            <w:noProof/>
          </w:rPr>
          <w:t>39</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77777777" w:rsidR="00001E3E" w:rsidRPr="004641A0" w:rsidRDefault="00D22B67" w:rsidP="007C1767">
            <w:pPr>
              <w:pStyle w:val="Body"/>
              <w:jc w:val="center"/>
              <w:rPr>
                <w:highlight w:val="lightGray"/>
                <w:lang w:eastAsia="ja-JP"/>
              </w:rPr>
            </w:pPr>
            <w:r>
              <w:rPr>
                <w:highlight w:val="lightGray"/>
                <w:lang w:eastAsia="ja-JP"/>
              </w:rPr>
              <w:t>[Y</w:t>
            </w:r>
            <w:r w:rsidR="009F5BB9" w:rsidRPr="004641A0">
              <w:rPr>
                <w:highlight w:val="lightGray"/>
                <w:lang w:eastAsia="ja-JP"/>
              </w:rPr>
              <w:t xml:space="preserve">] </w:t>
            </w:r>
            <w:r>
              <w:rPr>
                <w:highlight w:val="lightGray"/>
                <w:lang w:eastAsia="ja-JP"/>
              </w:rPr>
              <w:t xml:space="preserve">            [Int: EP#2</w:t>
            </w:r>
            <w:r w:rsidR="009F5BB9" w:rsidRPr="004641A0">
              <w:rPr>
                <w:highlight w:val="lightGray"/>
                <w:lang w:eastAsia="ja-JP"/>
              </w:rPr>
              <w:t>]</w:t>
            </w:r>
          </w:p>
        </w:tc>
      </w:tr>
      <w:tr w:rsidR="00D22B67" w14:paraId="288A9E94" w14:textId="77777777" w:rsidTr="00691539">
        <w:trPr>
          <w:jc w:val="center"/>
        </w:trPr>
        <w:tc>
          <w:tcPr>
            <w:tcW w:w="1188" w:type="dxa"/>
            <w:tcBorders>
              <w:top w:val="single" w:sz="12" w:space="0" w:color="auto"/>
              <w:bottom w:val="single" w:sz="12" w:space="0" w:color="auto"/>
            </w:tcBorders>
          </w:tcPr>
          <w:p w14:paraId="288A9E8F" w14:textId="77777777" w:rsidR="00D22B67" w:rsidRDefault="00D22B67" w:rsidP="00D22B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D22B67" w:rsidRDefault="00D22B67" w:rsidP="00D22B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9A" w14:textId="77777777" w:rsidTr="00691539">
        <w:trPr>
          <w:jc w:val="center"/>
        </w:trPr>
        <w:tc>
          <w:tcPr>
            <w:tcW w:w="1188" w:type="dxa"/>
            <w:tcBorders>
              <w:top w:val="single" w:sz="12" w:space="0" w:color="auto"/>
              <w:bottom w:val="single" w:sz="12" w:space="0" w:color="auto"/>
            </w:tcBorders>
          </w:tcPr>
          <w:p w14:paraId="288A9E95" w14:textId="77777777" w:rsidR="00D22B67" w:rsidRDefault="00D22B67" w:rsidP="00D22B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D22B67" w:rsidRDefault="00D22B67" w:rsidP="00D22B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0" w14:textId="77777777" w:rsidTr="00691539">
        <w:trPr>
          <w:jc w:val="center"/>
        </w:trPr>
        <w:tc>
          <w:tcPr>
            <w:tcW w:w="1188" w:type="dxa"/>
            <w:tcBorders>
              <w:top w:val="single" w:sz="12" w:space="0" w:color="auto"/>
              <w:bottom w:val="single" w:sz="12" w:space="0" w:color="auto"/>
            </w:tcBorders>
          </w:tcPr>
          <w:p w14:paraId="288A9E9B" w14:textId="77777777" w:rsidR="00D22B67" w:rsidRDefault="00D22B67" w:rsidP="00D22B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288A9E9C" w14:textId="77777777" w:rsidR="00D22B67" w:rsidRDefault="00D22B67" w:rsidP="00D22B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D22B67" w14:paraId="288A9EA6" w14:textId="77777777" w:rsidTr="00691539">
        <w:trPr>
          <w:jc w:val="center"/>
        </w:trPr>
        <w:tc>
          <w:tcPr>
            <w:tcW w:w="1188" w:type="dxa"/>
            <w:tcBorders>
              <w:top w:val="single" w:sz="12" w:space="0" w:color="auto"/>
              <w:bottom w:val="single" w:sz="12" w:space="0" w:color="auto"/>
            </w:tcBorders>
          </w:tcPr>
          <w:p w14:paraId="288A9EA1" w14:textId="77777777" w:rsidR="00D22B67" w:rsidRDefault="00D22B67" w:rsidP="00D22B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D22B67" w:rsidRDefault="00D22B67" w:rsidP="00D22B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77777777" w:rsidR="00D22B67" w:rsidRPr="004641A0" w:rsidRDefault="00D22B67" w:rsidP="00D22B6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452016" w14:paraId="288A9EAC" w14:textId="77777777" w:rsidTr="00691539">
        <w:trPr>
          <w:jc w:val="center"/>
        </w:trPr>
        <w:tc>
          <w:tcPr>
            <w:tcW w:w="1188" w:type="dxa"/>
            <w:tcBorders>
              <w:top w:val="single" w:sz="12" w:space="0" w:color="auto"/>
              <w:bottom w:val="single" w:sz="12" w:space="0" w:color="auto"/>
            </w:tcBorders>
          </w:tcPr>
          <w:p w14:paraId="288A9EA7"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88A9EA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77777777" w:rsidR="00452016" w:rsidRPr="004641A0" w:rsidRDefault="0095242C" w:rsidP="007C1767">
            <w:pPr>
              <w:pStyle w:val="Body"/>
              <w:jc w:val="center"/>
              <w:rPr>
                <w:highlight w:val="lightGray"/>
                <w:lang w:eastAsia="ja-JP"/>
              </w:rPr>
            </w:pPr>
            <w:r>
              <w:rPr>
                <w:highlight w:val="lightGray"/>
                <w:lang w:eastAsia="ja-JP"/>
              </w:rPr>
              <w:t>[N]</w:t>
            </w:r>
          </w:p>
        </w:tc>
      </w:tr>
      <w:tr w:rsidR="00452016" w14:paraId="288A9EB2" w14:textId="77777777" w:rsidTr="00691539">
        <w:trPr>
          <w:jc w:val="center"/>
        </w:trPr>
        <w:tc>
          <w:tcPr>
            <w:tcW w:w="1188" w:type="dxa"/>
            <w:tcBorders>
              <w:top w:val="single" w:sz="12" w:space="0" w:color="auto"/>
              <w:bottom w:val="single" w:sz="12" w:space="0" w:color="auto"/>
            </w:tcBorders>
          </w:tcPr>
          <w:p w14:paraId="288A9EAD"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88A9EB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7777777" w:rsidR="00452016" w:rsidRPr="004641A0" w:rsidRDefault="0095242C" w:rsidP="007C1767">
            <w:pPr>
              <w:pStyle w:val="Body"/>
              <w:jc w:val="center"/>
              <w:rPr>
                <w:highlight w:val="lightGray"/>
                <w:lang w:eastAsia="ja-JP"/>
              </w:rPr>
            </w:pPr>
            <w:r>
              <w:rPr>
                <w:highlight w:val="lightGray"/>
                <w:lang w:eastAsia="ja-JP"/>
              </w:rPr>
              <w:t>[N]</w:t>
            </w:r>
          </w:p>
        </w:tc>
      </w:tr>
      <w:tr w:rsidR="007574B4" w14:paraId="288A9EB8" w14:textId="77777777" w:rsidTr="00691539">
        <w:trPr>
          <w:jc w:val="center"/>
        </w:trPr>
        <w:tc>
          <w:tcPr>
            <w:tcW w:w="1188" w:type="dxa"/>
            <w:tcBorders>
              <w:top w:val="single" w:sz="12" w:space="0" w:color="auto"/>
              <w:bottom w:val="single" w:sz="12" w:space="0" w:color="auto"/>
            </w:tcBorders>
          </w:tcPr>
          <w:p w14:paraId="288A9EB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88A9EB6"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88A9EB7" w14:textId="77777777" w:rsidR="007574B4" w:rsidRPr="004641A0" w:rsidRDefault="0095242C" w:rsidP="007C1767">
            <w:pPr>
              <w:pStyle w:val="Body"/>
              <w:jc w:val="center"/>
              <w:rPr>
                <w:highlight w:val="lightGray"/>
                <w:lang w:eastAsia="ja-JP"/>
              </w:rPr>
            </w:pPr>
            <w:r>
              <w:rPr>
                <w:highlight w:val="lightGray"/>
                <w:lang w:eastAsia="ja-JP"/>
              </w:rPr>
              <w:t>[N]</w:t>
            </w:r>
          </w:p>
        </w:tc>
      </w:tr>
    </w:tbl>
    <w:p w14:paraId="288A9EB9" w14:textId="77777777" w:rsidR="00001E3E" w:rsidRDefault="00001E3E" w:rsidP="00001E3E">
      <w:pPr>
        <w:pStyle w:val="Caption-Table"/>
      </w:pPr>
      <w:r>
        <w:t xml:space="preserve">Table </w:t>
      </w:r>
      <w:fldSimple w:instr=" SEQ Table \* ARABIC ">
        <w:r w:rsidR="00586A5C">
          <w:rPr>
            <w:noProof/>
          </w:rPr>
          <w:t>40</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288A9ECB" w14:textId="77777777" w:rsidTr="00691539">
        <w:trPr>
          <w:jc w:val="center"/>
        </w:trPr>
        <w:tc>
          <w:tcPr>
            <w:tcW w:w="1188" w:type="dxa"/>
            <w:tcBorders>
              <w:top w:val="single" w:sz="12" w:space="0" w:color="auto"/>
              <w:bottom w:val="single" w:sz="12" w:space="0" w:color="auto"/>
            </w:tcBorders>
          </w:tcPr>
          <w:p w14:paraId="288A9EC6"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88A9EC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1" w14:textId="77777777" w:rsidTr="00691539">
        <w:trPr>
          <w:jc w:val="center"/>
        </w:trPr>
        <w:tc>
          <w:tcPr>
            <w:tcW w:w="1188" w:type="dxa"/>
            <w:tcBorders>
              <w:top w:val="single" w:sz="12" w:space="0" w:color="auto"/>
              <w:bottom w:val="single" w:sz="12" w:space="0" w:color="auto"/>
            </w:tcBorders>
          </w:tcPr>
          <w:p w14:paraId="288A9EC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88A9EC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88A9ED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88A9ED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77777777" w:rsidR="00691539" w:rsidRPr="004641A0" w:rsidRDefault="0095242C" w:rsidP="007C1767">
            <w:pPr>
              <w:pStyle w:val="Body"/>
              <w:jc w:val="center"/>
              <w:rPr>
                <w:highlight w:val="lightGray"/>
                <w:lang w:eastAsia="ja-JP"/>
              </w:rPr>
            </w:pPr>
            <w:r>
              <w:rPr>
                <w:highlight w:val="lightGray"/>
                <w:lang w:eastAsia="ja-JP"/>
              </w:rPr>
              <w:t>[N]</w:t>
            </w:r>
          </w:p>
        </w:tc>
      </w:tr>
      <w:tr w:rsidR="00DA4EFB" w14:paraId="288A9EE3" w14:textId="77777777" w:rsidTr="00E872AB">
        <w:trPr>
          <w:jc w:val="center"/>
        </w:trPr>
        <w:tc>
          <w:tcPr>
            <w:tcW w:w="1188" w:type="dxa"/>
            <w:tcBorders>
              <w:top w:val="single" w:sz="12" w:space="0" w:color="auto"/>
              <w:bottom w:val="single" w:sz="12" w:space="0" w:color="auto"/>
            </w:tcBorders>
          </w:tcPr>
          <w:p w14:paraId="288A9EDE"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88A9EDF"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8A9EE1"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77777777" w:rsidR="00DA4EFB" w:rsidRPr="004641A0" w:rsidRDefault="0095242C" w:rsidP="00E872AB">
            <w:pPr>
              <w:pStyle w:val="Body"/>
              <w:jc w:val="center"/>
              <w:rPr>
                <w:highlight w:val="lightGray"/>
                <w:lang w:eastAsia="ja-JP"/>
              </w:rPr>
            </w:pPr>
            <w:r>
              <w:rPr>
                <w:highlight w:val="lightGray"/>
                <w:lang w:eastAsia="ja-JP"/>
              </w:rPr>
              <w:t>[N]</w:t>
            </w:r>
          </w:p>
        </w:tc>
      </w:tr>
      <w:tr w:rsidR="00DA4EFB"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88A9EE7"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77777777" w:rsidR="00DA4EFB" w:rsidRPr="004641A0" w:rsidRDefault="0095242C" w:rsidP="007C1767">
            <w:pPr>
              <w:pStyle w:val="Body"/>
              <w:jc w:val="center"/>
              <w:rPr>
                <w:highlight w:val="lightGray"/>
                <w:lang w:eastAsia="ja-JP"/>
              </w:rPr>
            </w:pPr>
            <w:r>
              <w:rPr>
                <w:highlight w:val="lightGray"/>
                <w:lang w:eastAsia="ja-JP"/>
              </w:rPr>
              <w:t>[N]</w:t>
            </w:r>
          </w:p>
        </w:tc>
      </w:tr>
      <w:tr w:rsidR="00054F2D"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88A9EED"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77777777" w:rsidR="00054F2D" w:rsidRPr="004641A0" w:rsidRDefault="0095242C" w:rsidP="007C1767">
            <w:pPr>
              <w:pStyle w:val="Body"/>
              <w:jc w:val="center"/>
              <w:rPr>
                <w:highlight w:val="lightGray"/>
                <w:lang w:eastAsia="ja-JP"/>
              </w:rPr>
            </w:pPr>
            <w:r>
              <w:rPr>
                <w:highlight w:val="lightGray"/>
                <w:lang w:eastAsia="ja-JP"/>
              </w:rPr>
              <w:t>[N]</w:t>
            </w:r>
          </w:p>
        </w:tc>
      </w:tr>
    </w:tbl>
    <w:p w14:paraId="288A9EF0" w14:textId="77777777" w:rsidR="009D4793" w:rsidRDefault="009D4793" w:rsidP="009D4793">
      <w:pPr>
        <w:pStyle w:val="Heading3"/>
        <w:numPr>
          <w:ilvl w:val="0"/>
          <w:numId w:val="0"/>
        </w:numPr>
        <w:ind w:left="720"/>
        <w:rPr>
          <w:lang w:eastAsia="ja-JP"/>
        </w:rPr>
      </w:pPr>
      <w:bookmarkStart w:id="131" w:name="_Toc252810395"/>
    </w:p>
    <w:p w14:paraId="288A9EF1" w14:textId="77777777"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14:paraId="288A9EF2" w14:textId="77777777" w:rsidR="001C0194" w:rsidRDefault="001C0194" w:rsidP="001C0194">
      <w:pPr>
        <w:pStyle w:val="Caption-Table"/>
      </w:pPr>
      <w:r>
        <w:t xml:space="preserve">Table </w:t>
      </w:r>
      <w:fldSimple w:instr=" SEQ Table \* ARABIC ">
        <w:r w:rsidR="00586A5C">
          <w:rPr>
            <w:noProof/>
          </w:rPr>
          <w:t>41</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777777" w:rsidR="001C0194" w:rsidRPr="004641A0" w:rsidRDefault="008D4B88" w:rsidP="000F1902">
            <w:pPr>
              <w:pStyle w:val="Body"/>
              <w:jc w:val="center"/>
              <w:rPr>
                <w:highlight w:val="lightGray"/>
                <w:lang w:eastAsia="ja-JP"/>
              </w:rPr>
            </w:pPr>
            <w:r>
              <w:rPr>
                <w:highlight w:val="lightGray"/>
                <w:lang w:eastAsia="ja-JP"/>
              </w:rPr>
              <w:t>[Y</w:t>
            </w:r>
            <w:r w:rsidR="00AF08D8" w:rsidRPr="004641A0">
              <w:rPr>
                <w:highlight w:val="lightGray"/>
                <w:lang w:eastAsia="ja-JP"/>
              </w:rPr>
              <w:t xml:space="preserve">]  </w:t>
            </w:r>
            <w:r>
              <w:rPr>
                <w:highlight w:val="lightGray"/>
                <w:lang w:eastAsia="ja-JP"/>
              </w:rPr>
              <w:t xml:space="preserve">           [Int: EP# 1</w:t>
            </w:r>
            <w:r w:rsidR="00AF08D8" w:rsidRPr="004641A0">
              <w:rPr>
                <w:highlight w:val="lightGray"/>
                <w:lang w:eastAsia="ja-JP"/>
              </w:rPr>
              <w:t>]</w:t>
            </w:r>
          </w:p>
        </w:tc>
      </w:tr>
      <w:tr w:rsidR="008D4B88" w14:paraId="288A9F04" w14:textId="77777777" w:rsidTr="006323B4">
        <w:trPr>
          <w:jc w:val="center"/>
        </w:trPr>
        <w:tc>
          <w:tcPr>
            <w:tcW w:w="1188" w:type="dxa"/>
            <w:shd w:val="clear" w:color="auto" w:fill="auto"/>
          </w:tcPr>
          <w:p w14:paraId="288A9EFF" w14:textId="77777777" w:rsidR="008D4B88" w:rsidRDefault="008D4B88" w:rsidP="008D4B88">
            <w:pPr>
              <w:pStyle w:val="Body"/>
              <w:jc w:val="center"/>
              <w:rPr>
                <w:lang w:eastAsia="ja-JP"/>
              </w:rPr>
            </w:pPr>
            <w:r>
              <w:rPr>
                <w:lang w:eastAsia="ja-JP"/>
              </w:rPr>
              <w:t>TUS2</w:t>
            </w:r>
          </w:p>
        </w:tc>
        <w:tc>
          <w:tcPr>
            <w:tcW w:w="4230" w:type="dxa"/>
            <w:shd w:val="clear" w:color="auto" w:fill="auto"/>
          </w:tcPr>
          <w:p w14:paraId="288A9F00"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8D4B88" w:rsidRDefault="008D4B88" w:rsidP="008D4B88">
            <w:pPr>
              <w:pStyle w:val="Body"/>
              <w:jc w:val="center"/>
              <w:rPr>
                <w:lang w:eastAsia="ja-JP"/>
              </w:rPr>
            </w:pPr>
            <w:r>
              <w:rPr>
                <w:lang w:eastAsia="ja-JP"/>
              </w:rPr>
              <w:t>[R2]/D.6.2.4.1</w:t>
            </w:r>
          </w:p>
        </w:tc>
        <w:tc>
          <w:tcPr>
            <w:tcW w:w="1350" w:type="dxa"/>
            <w:shd w:val="clear" w:color="auto" w:fill="auto"/>
          </w:tcPr>
          <w:p w14:paraId="288A9F02"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0A" w14:textId="77777777" w:rsidTr="006323B4">
        <w:trPr>
          <w:jc w:val="center"/>
        </w:trPr>
        <w:tc>
          <w:tcPr>
            <w:tcW w:w="1188" w:type="dxa"/>
            <w:shd w:val="clear" w:color="auto" w:fill="auto"/>
          </w:tcPr>
          <w:p w14:paraId="288A9F05" w14:textId="77777777" w:rsidR="008D4B88" w:rsidRDefault="008D4B88" w:rsidP="008D4B88">
            <w:pPr>
              <w:pStyle w:val="Body"/>
              <w:jc w:val="center"/>
              <w:rPr>
                <w:lang w:eastAsia="ja-JP"/>
              </w:rPr>
            </w:pPr>
            <w:r>
              <w:rPr>
                <w:lang w:eastAsia="ja-JP"/>
              </w:rPr>
              <w:t>TUS3</w:t>
            </w:r>
          </w:p>
        </w:tc>
        <w:tc>
          <w:tcPr>
            <w:tcW w:w="4230" w:type="dxa"/>
            <w:shd w:val="clear" w:color="auto" w:fill="auto"/>
          </w:tcPr>
          <w:p w14:paraId="288A9F06" w14:textId="77777777" w:rsidR="008D4B88" w:rsidRDefault="008D4B88" w:rsidP="008D4B88">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8D4B88" w:rsidRDefault="008D4B88" w:rsidP="008D4B88">
            <w:pPr>
              <w:pStyle w:val="Body"/>
              <w:jc w:val="center"/>
              <w:rPr>
                <w:lang w:eastAsia="ja-JP"/>
              </w:rPr>
            </w:pPr>
            <w:r>
              <w:rPr>
                <w:lang w:eastAsia="ja-JP"/>
              </w:rPr>
              <w:t>[R2]/D.6.2.4.2</w:t>
            </w:r>
          </w:p>
        </w:tc>
        <w:tc>
          <w:tcPr>
            <w:tcW w:w="1350" w:type="dxa"/>
            <w:shd w:val="clear" w:color="auto" w:fill="auto"/>
          </w:tcPr>
          <w:p w14:paraId="288A9F08"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0" w14:textId="77777777" w:rsidTr="006323B4">
        <w:trPr>
          <w:jc w:val="center"/>
        </w:trPr>
        <w:tc>
          <w:tcPr>
            <w:tcW w:w="1188" w:type="dxa"/>
            <w:shd w:val="clear" w:color="auto" w:fill="auto"/>
          </w:tcPr>
          <w:p w14:paraId="288A9F0B" w14:textId="77777777" w:rsidR="008D4B88" w:rsidRDefault="008D4B88" w:rsidP="008D4B88">
            <w:pPr>
              <w:pStyle w:val="Body"/>
              <w:jc w:val="center"/>
              <w:rPr>
                <w:lang w:eastAsia="ja-JP"/>
              </w:rPr>
            </w:pPr>
            <w:r>
              <w:rPr>
                <w:lang w:eastAsia="ja-JP"/>
              </w:rPr>
              <w:t>TUS4</w:t>
            </w:r>
          </w:p>
        </w:tc>
        <w:tc>
          <w:tcPr>
            <w:tcW w:w="4230" w:type="dxa"/>
            <w:shd w:val="clear" w:color="auto" w:fill="auto"/>
          </w:tcPr>
          <w:p w14:paraId="288A9F0C" w14:textId="77777777" w:rsidR="008D4B88" w:rsidRDefault="008D4B88" w:rsidP="008D4B88">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8D4B88" w:rsidRDefault="008D4B88" w:rsidP="008D4B88">
            <w:pPr>
              <w:pStyle w:val="Body"/>
              <w:jc w:val="center"/>
              <w:rPr>
                <w:lang w:eastAsia="ja-JP"/>
              </w:rPr>
            </w:pPr>
            <w:r>
              <w:rPr>
                <w:lang w:eastAsia="ja-JP"/>
              </w:rPr>
              <w:t>[R2]/D.6.2.4.3</w:t>
            </w:r>
          </w:p>
        </w:tc>
        <w:tc>
          <w:tcPr>
            <w:tcW w:w="1350" w:type="dxa"/>
            <w:shd w:val="clear" w:color="auto" w:fill="auto"/>
          </w:tcPr>
          <w:p w14:paraId="288A9F0E"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0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16" w14:textId="77777777" w:rsidTr="006323B4">
        <w:trPr>
          <w:jc w:val="center"/>
        </w:trPr>
        <w:tc>
          <w:tcPr>
            <w:tcW w:w="1188" w:type="dxa"/>
            <w:shd w:val="clear" w:color="auto" w:fill="auto"/>
          </w:tcPr>
          <w:p w14:paraId="288A9F11" w14:textId="77777777" w:rsidR="008D4B88" w:rsidRDefault="008D4B88" w:rsidP="008D4B88">
            <w:pPr>
              <w:pStyle w:val="Body"/>
              <w:jc w:val="center"/>
              <w:rPr>
                <w:lang w:eastAsia="ja-JP"/>
              </w:rPr>
            </w:pPr>
            <w:r>
              <w:rPr>
                <w:lang w:eastAsia="ja-JP"/>
              </w:rPr>
              <w:t>TUS5</w:t>
            </w:r>
          </w:p>
        </w:tc>
        <w:tc>
          <w:tcPr>
            <w:tcW w:w="4230" w:type="dxa"/>
            <w:shd w:val="clear" w:color="auto" w:fill="auto"/>
          </w:tcPr>
          <w:p w14:paraId="288A9F12"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8D4B88" w:rsidRDefault="008D4B88" w:rsidP="008D4B88">
            <w:pPr>
              <w:pStyle w:val="Body"/>
              <w:jc w:val="center"/>
              <w:rPr>
                <w:lang w:eastAsia="ja-JP"/>
              </w:rPr>
            </w:pPr>
            <w:r>
              <w:rPr>
                <w:lang w:eastAsia="ja-JP"/>
              </w:rPr>
              <w:t>[R2]/D.6.2.4.4</w:t>
            </w:r>
          </w:p>
        </w:tc>
        <w:tc>
          <w:tcPr>
            <w:tcW w:w="1350" w:type="dxa"/>
            <w:shd w:val="clear" w:color="auto" w:fill="auto"/>
          </w:tcPr>
          <w:p w14:paraId="288A9F14"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1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1C" w14:textId="77777777" w:rsidTr="006323B4">
        <w:trPr>
          <w:cantSplit/>
          <w:jc w:val="center"/>
        </w:trPr>
        <w:tc>
          <w:tcPr>
            <w:tcW w:w="1188" w:type="dxa"/>
            <w:shd w:val="clear" w:color="auto" w:fill="auto"/>
          </w:tcPr>
          <w:p w14:paraId="288A9F17"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88A9F1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88A9F1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22" w14:textId="77777777" w:rsidTr="006323B4">
        <w:trPr>
          <w:cantSplit/>
          <w:jc w:val="center"/>
        </w:trPr>
        <w:tc>
          <w:tcPr>
            <w:tcW w:w="1188" w:type="dxa"/>
            <w:shd w:val="clear" w:color="auto" w:fill="auto"/>
          </w:tcPr>
          <w:p w14:paraId="288A9F1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88A9F1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8A9F2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28" w14:textId="77777777" w:rsidTr="006323B4">
        <w:trPr>
          <w:cantSplit/>
          <w:jc w:val="center"/>
        </w:trPr>
        <w:tc>
          <w:tcPr>
            <w:tcW w:w="1188" w:type="dxa"/>
            <w:shd w:val="clear" w:color="auto" w:fill="auto"/>
          </w:tcPr>
          <w:p w14:paraId="288A9F23" w14:textId="77777777" w:rsidR="008D4B88" w:rsidRDefault="008D4B88" w:rsidP="008D4B88">
            <w:pPr>
              <w:pStyle w:val="Body"/>
              <w:jc w:val="center"/>
              <w:rPr>
                <w:lang w:eastAsia="ja-JP"/>
              </w:rPr>
            </w:pPr>
            <w:r>
              <w:rPr>
                <w:lang w:eastAsia="ja-JP"/>
              </w:rPr>
              <w:t>TUS8</w:t>
            </w:r>
          </w:p>
        </w:tc>
        <w:tc>
          <w:tcPr>
            <w:tcW w:w="4230" w:type="dxa"/>
            <w:shd w:val="clear" w:color="auto" w:fill="auto"/>
          </w:tcPr>
          <w:p w14:paraId="288A9F24"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8D4B88" w:rsidRDefault="008D4B88" w:rsidP="008D4B88">
            <w:pPr>
              <w:pStyle w:val="Body"/>
              <w:jc w:val="center"/>
              <w:rPr>
                <w:lang w:eastAsia="ja-JP"/>
              </w:rPr>
            </w:pPr>
            <w:r>
              <w:rPr>
                <w:lang w:eastAsia="ja-JP"/>
              </w:rPr>
              <w:t>[R2]/D.6.2.5.1</w:t>
            </w:r>
          </w:p>
        </w:tc>
        <w:tc>
          <w:tcPr>
            <w:tcW w:w="1350" w:type="dxa"/>
            <w:shd w:val="clear" w:color="auto" w:fill="auto"/>
          </w:tcPr>
          <w:p w14:paraId="288A9F26"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2E" w14:textId="77777777" w:rsidTr="006323B4">
        <w:trPr>
          <w:cantSplit/>
          <w:jc w:val="center"/>
        </w:trPr>
        <w:tc>
          <w:tcPr>
            <w:tcW w:w="1188" w:type="dxa"/>
            <w:shd w:val="clear" w:color="auto" w:fill="auto"/>
          </w:tcPr>
          <w:p w14:paraId="288A9F29" w14:textId="77777777" w:rsidR="008D4B88" w:rsidRDefault="008D4B88" w:rsidP="008D4B88">
            <w:pPr>
              <w:pStyle w:val="Body"/>
              <w:jc w:val="center"/>
              <w:rPr>
                <w:lang w:eastAsia="ja-JP"/>
              </w:rPr>
            </w:pPr>
            <w:r>
              <w:rPr>
                <w:lang w:eastAsia="ja-JP"/>
              </w:rPr>
              <w:t>TUS9</w:t>
            </w:r>
          </w:p>
        </w:tc>
        <w:tc>
          <w:tcPr>
            <w:tcW w:w="4230" w:type="dxa"/>
            <w:shd w:val="clear" w:color="auto" w:fill="auto"/>
          </w:tcPr>
          <w:p w14:paraId="288A9F2A" w14:textId="77777777" w:rsidR="008D4B88" w:rsidRDefault="008D4B88" w:rsidP="008D4B88">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8D4B88" w:rsidRDefault="008D4B88" w:rsidP="008D4B88">
            <w:pPr>
              <w:pStyle w:val="Body"/>
              <w:jc w:val="center"/>
              <w:rPr>
                <w:lang w:eastAsia="ja-JP"/>
              </w:rPr>
            </w:pPr>
            <w:r>
              <w:rPr>
                <w:lang w:eastAsia="ja-JP"/>
              </w:rPr>
              <w:t>[R2]/D.6.2.5.2</w:t>
            </w:r>
          </w:p>
        </w:tc>
        <w:tc>
          <w:tcPr>
            <w:tcW w:w="1350" w:type="dxa"/>
            <w:shd w:val="clear" w:color="auto" w:fill="auto"/>
          </w:tcPr>
          <w:p w14:paraId="288A9F2C"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34" w14:textId="77777777" w:rsidTr="006323B4">
        <w:trPr>
          <w:cantSplit/>
          <w:jc w:val="center"/>
        </w:trPr>
        <w:tc>
          <w:tcPr>
            <w:tcW w:w="1188" w:type="dxa"/>
            <w:shd w:val="clear" w:color="auto" w:fill="auto"/>
          </w:tcPr>
          <w:p w14:paraId="288A9F2F" w14:textId="77777777" w:rsidR="008D4B88" w:rsidRDefault="008D4B88" w:rsidP="008D4B88">
            <w:pPr>
              <w:pStyle w:val="Body"/>
              <w:jc w:val="center"/>
              <w:rPr>
                <w:lang w:eastAsia="ja-JP"/>
              </w:rPr>
            </w:pPr>
            <w:r>
              <w:rPr>
                <w:lang w:eastAsia="ja-JP"/>
              </w:rPr>
              <w:t>TUS10</w:t>
            </w:r>
          </w:p>
        </w:tc>
        <w:tc>
          <w:tcPr>
            <w:tcW w:w="4230" w:type="dxa"/>
            <w:shd w:val="clear" w:color="auto" w:fill="auto"/>
          </w:tcPr>
          <w:p w14:paraId="288A9F30"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8D4B88" w:rsidRDefault="008D4B88" w:rsidP="008D4B88">
            <w:pPr>
              <w:pStyle w:val="Body"/>
              <w:jc w:val="center"/>
              <w:rPr>
                <w:lang w:eastAsia="ja-JP"/>
              </w:rPr>
            </w:pPr>
            <w:r>
              <w:rPr>
                <w:lang w:eastAsia="ja-JP"/>
              </w:rPr>
              <w:t>[R2]/D.6.2.5.3</w:t>
            </w:r>
          </w:p>
        </w:tc>
        <w:tc>
          <w:tcPr>
            <w:tcW w:w="1350" w:type="dxa"/>
            <w:shd w:val="clear" w:color="auto" w:fill="auto"/>
          </w:tcPr>
          <w:p w14:paraId="288A9F32"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33"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3A" w14:textId="77777777" w:rsidTr="006323B4">
        <w:trPr>
          <w:cantSplit/>
          <w:jc w:val="center"/>
        </w:trPr>
        <w:tc>
          <w:tcPr>
            <w:tcW w:w="1188" w:type="dxa"/>
            <w:shd w:val="clear" w:color="auto" w:fill="auto"/>
          </w:tcPr>
          <w:p w14:paraId="288A9F35"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88A9F3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88A9F3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9"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40" w14:textId="77777777" w:rsidTr="006323B4">
        <w:trPr>
          <w:cantSplit/>
          <w:jc w:val="center"/>
        </w:trPr>
        <w:tc>
          <w:tcPr>
            <w:tcW w:w="1188" w:type="dxa"/>
            <w:shd w:val="clear" w:color="auto" w:fill="auto"/>
          </w:tcPr>
          <w:p w14:paraId="288A9F3B"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88A9F3C"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88A9F3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88A9F3F" w14:textId="77777777" w:rsidR="006323B4" w:rsidRPr="004641A0" w:rsidRDefault="0095242C" w:rsidP="000F1902">
            <w:pPr>
              <w:pStyle w:val="Body"/>
              <w:jc w:val="center"/>
              <w:rPr>
                <w:highlight w:val="lightGray"/>
                <w:lang w:eastAsia="ja-JP"/>
              </w:rPr>
            </w:pPr>
            <w:r>
              <w:rPr>
                <w:highlight w:val="lightGray"/>
                <w:lang w:eastAsia="ja-JP"/>
              </w:rPr>
              <w:t>[N]</w:t>
            </w:r>
          </w:p>
        </w:tc>
      </w:tr>
      <w:tr w:rsidR="00556B04" w14:paraId="288A9F46" w14:textId="77777777" w:rsidTr="006323B4">
        <w:trPr>
          <w:cantSplit/>
          <w:jc w:val="center"/>
        </w:trPr>
        <w:tc>
          <w:tcPr>
            <w:tcW w:w="1188" w:type="dxa"/>
            <w:shd w:val="clear" w:color="auto" w:fill="auto"/>
          </w:tcPr>
          <w:p w14:paraId="288A9F4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88A9F42"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88A9F4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5" w14:textId="77777777" w:rsidR="00556B04" w:rsidRPr="004641A0" w:rsidRDefault="0095242C" w:rsidP="000F1902">
            <w:pPr>
              <w:pStyle w:val="Body"/>
              <w:jc w:val="center"/>
              <w:rPr>
                <w:highlight w:val="lightGray"/>
                <w:lang w:eastAsia="ja-JP"/>
              </w:rPr>
            </w:pPr>
            <w:r>
              <w:rPr>
                <w:highlight w:val="lightGray"/>
                <w:lang w:eastAsia="ja-JP"/>
              </w:rPr>
              <w:t>[N]</w:t>
            </w:r>
          </w:p>
        </w:tc>
      </w:tr>
      <w:tr w:rsidR="00556B04" w14:paraId="288A9F4C" w14:textId="77777777" w:rsidTr="006323B4">
        <w:trPr>
          <w:cantSplit/>
          <w:jc w:val="center"/>
        </w:trPr>
        <w:tc>
          <w:tcPr>
            <w:tcW w:w="1188" w:type="dxa"/>
            <w:shd w:val="clear" w:color="auto" w:fill="auto"/>
          </w:tcPr>
          <w:p w14:paraId="288A9F47" w14:textId="77777777" w:rsidR="00556B04" w:rsidRDefault="00556B04" w:rsidP="000F1902">
            <w:pPr>
              <w:pStyle w:val="Body"/>
              <w:jc w:val="center"/>
              <w:rPr>
                <w:lang w:eastAsia="ja-JP"/>
              </w:rPr>
            </w:pPr>
            <w:r>
              <w:rPr>
                <w:lang w:eastAsia="ja-JP"/>
              </w:rPr>
              <w:lastRenderedPageBreak/>
              <w:t>TUS14</w:t>
            </w:r>
          </w:p>
        </w:tc>
        <w:tc>
          <w:tcPr>
            <w:tcW w:w="4230" w:type="dxa"/>
            <w:shd w:val="clear" w:color="auto" w:fill="auto"/>
          </w:tcPr>
          <w:p w14:paraId="288A9F4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88A9F4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88A9F4B" w14:textId="77777777" w:rsidR="00556B04" w:rsidRPr="004641A0" w:rsidRDefault="0095242C" w:rsidP="000F1902">
            <w:pPr>
              <w:pStyle w:val="Body"/>
              <w:jc w:val="center"/>
              <w:rPr>
                <w:highlight w:val="lightGray"/>
                <w:lang w:eastAsia="ja-JP"/>
              </w:rPr>
            </w:pPr>
            <w:r>
              <w:rPr>
                <w:highlight w:val="lightGray"/>
                <w:lang w:eastAsia="ja-JP"/>
              </w:rPr>
              <w:t>[N]</w:t>
            </w:r>
          </w:p>
        </w:tc>
      </w:tr>
      <w:tr w:rsidR="004B7910" w14:paraId="288A9F52" w14:textId="77777777" w:rsidTr="006323B4">
        <w:trPr>
          <w:cantSplit/>
          <w:jc w:val="center"/>
        </w:trPr>
        <w:tc>
          <w:tcPr>
            <w:tcW w:w="1188" w:type="dxa"/>
            <w:shd w:val="clear" w:color="auto" w:fill="auto"/>
          </w:tcPr>
          <w:p w14:paraId="288A9F4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88A9F4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88A9F50"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88A9F51" w14:textId="77777777" w:rsidR="004B7910" w:rsidRPr="004641A0" w:rsidRDefault="0095242C" w:rsidP="000F1902">
            <w:pPr>
              <w:pStyle w:val="Body"/>
              <w:jc w:val="center"/>
              <w:rPr>
                <w:highlight w:val="lightGray"/>
                <w:lang w:eastAsia="ja-JP"/>
              </w:rPr>
            </w:pPr>
            <w:r>
              <w:rPr>
                <w:highlight w:val="lightGray"/>
                <w:lang w:eastAsia="ja-JP"/>
              </w:rPr>
              <w:t>[N]</w:t>
            </w:r>
          </w:p>
        </w:tc>
      </w:tr>
      <w:tr w:rsidR="008D4B88" w14:paraId="288A9F58" w14:textId="77777777" w:rsidTr="006323B4">
        <w:trPr>
          <w:cantSplit/>
          <w:jc w:val="center"/>
        </w:trPr>
        <w:tc>
          <w:tcPr>
            <w:tcW w:w="1188" w:type="dxa"/>
            <w:shd w:val="clear" w:color="auto" w:fill="auto"/>
          </w:tcPr>
          <w:p w14:paraId="288A9F53" w14:textId="77777777" w:rsidR="008D4B88" w:rsidRDefault="008D4B88" w:rsidP="008D4B88">
            <w:pPr>
              <w:pStyle w:val="Body"/>
              <w:jc w:val="center"/>
              <w:rPr>
                <w:lang w:eastAsia="ja-JP"/>
              </w:rPr>
            </w:pPr>
            <w:r>
              <w:rPr>
                <w:lang w:eastAsia="ja-JP"/>
              </w:rPr>
              <w:t>TUS16</w:t>
            </w:r>
          </w:p>
        </w:tc>
        <w:tc>
          <w:tcPr>
            <w:tcW w:w="4230" w:type="dxa"/>
            <w:shd w:val="clear" w:color="auto" w:fill="auto"/>
          </w:tcPr>
          <w:p w14:paraId="288A9F54" w14:textId="77777777" w:rsidR="008D4B88" w:rsidRDefault="008D4B88" w:rsidP="008D4B88">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8D4B88" w:rsidRDefault="008D4B88" w:rsidP="008D4B88">
            <w:pPr>
              <w:pStyle w:val="Body"/>
              <w:jc w:val="center"/>
              <w:rPr>
                <w:lang w:eastAsia="ja-JP"/>
              </w:rPr>
            </w:pPr>
            <w:r>
              <w:rPr>
                <w:lang w:eastAsia="ja-JP"/>
              </w:rPr>
              <w:t>[R2]/D.6.2.2.1</w:t>
            </w:r>
          </w:p>
        </w:tc>
        <w:tc>
          <w:tcPr>
            <w:tcW w:w="1350" w:type="dxa"/>
            <w:shd w:val="clear" w:color="auto" w:fill="auto"/>
          </w:tcPr>
          <w:p w14:paraId="288A9F56"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288A9F5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fldSimple w:instr=" SEQ Table \* ARABIC ">
        <w:r w:rsidR="00586A5C">
          <w:rPr>
            <w:noProof/>
          </w:rPr>
          <w:t>42</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34" w:name="_Toc252810396"/>
    </w:p>
    <w:p w14:paraId="288A9FBC" w14:textId="77777777"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14:paraId="288A9FBD" w14:textId="77777777" w:rsidR="00891346" w:rsidRDefault="00891346" w:rsidP="00891346">
      <w:pPr>
        <w:pStyle w:val="Caption-Table"/>
      </w:pPr>
      <w:r>
        <w:t xml:space="preserve">Table </w:t>
      </w:r>
      <w:fldSimple w:instr=" SEQ Table \* ARABIC ">
        <w:r w:rsidR="00586A5C">
          <w:rPr>
            <w:noProof/>
          </w:rPr>
          <w:t>43</w:t>
        </w:r>
      </w:fldSimple>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761F29" w14:paraId="288A9FC3" w14:textId="77777777" w:rsidTr="006C091E">
        <w:trPr>
          <w:trHeight w:val="201"/>
          <w:tblHeader/>
          <w:jc w:val="center"/>
        </w:trPr>
        <w:tc>
          <w:tcPr>
            <w:tcW w:w="984" w:type="dxa"/>
            <w:tcBorders>
              <w:top w:val="single" w:sz="18" w:space="0" w:color="auto"/>
              <w:bottom w:val="single" w:sz="12" w:space="0" w:color="auto"/>
            </w:tcBorders>
            <w:shd w:val="clear" w:color="auto" w:fill="auto"/>
          </w:tcPr>
          <w:p w14:paraId="288A9FBE"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288A9FBF"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288A9FC0"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288A9FC1"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288A9FC2" w14:textId="77777777" w:rsidR="00891346" w:rsidRDefault="00891346" w:rsidP="000F1902">
            <w:pPr>
              <w:pStyle w:val="TableHeading0"/>
              <w:rPr>
                <w:lang w:eastAsia="ja-JP"/>
              </w:rPr>
            </w:pPr>
            <w:r>
              <w:rPr>
                <w:lang w:eastAsia="ja-JP"/>
              </w:rPr>
              <w:t>Support</w:t>
            </w:r>
          </w:p>
        </w:tc>
      </w:tr>
      <w:tr w:rsidR="00761F29" w14:paraId="288A9FC9" w14:textId="77777777" w:rsidTr="006C091E">
        <w:trPr>
          <w:jc w:val="center"/>
        </w:trPr>
        <w:tc>
          <w:tcPr>
            <w:tcW w:w="984" w:type="dxa"/>
            <w:tcBorders>
              <w:top w:val="single" w:sz="12" w:space="0" w:color="auto"/>
              <w:bottom w:val="single" w:sz="12" w:space="0" w:color="auto"/>
            </w:tcBorders>
            <w:shd w:val="clear" w:color="auto" w:fill="auto"/>
          </w:tcPr>
          <w:p w14:paraId="288A9FC4" w14:textId="77777777" w:rsidR="00E13B2D" w:rsidRDefault="00E13B2D" w:rsidP="00E13B2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288A9FC5" w14:textId="77777777" w:rsidR="00E13B2D" w:rsidRDefault="00E13B2D"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288A9FC6" w14:textId="77777777" w:rsidR="00E13B2D" w:rsidRDefault="00E13B2D"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288A9FC7" w14:textId="77777777" w:rsidR="00E13B2D" w:rsidRDefault="00E13B2D" w:rsidP="00E13B2D">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288A9FC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CF" w14:textId="77777777" w:rsidTr="006C091E">
        <w:trPr>
          <w:jc w:val="center"/>
        </w:trPr>
        <w:tc>
          <w:tcPr>
            <w:tcW w:w="984" w:type="dxa"/>
            <w:tcBorders>
              <w:top w:val="single" w:sz="12" w:space="0" w:color="auto"/>
              <w:bottom w:val="single" w:sz="12" w:space="0" w:color="auto"/>
            </w:tcBorders>
            <w:shd w:val="clear" w:color="auto" w:fill="auto"/>
          </w:tcPr>
          <w:p w14:paraId="288A9FCA" w14:textId="77777777" w:rsidR="006323B4" w:rsidRDefault="006323B4" w:rsidP="000F1902">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6C091E">
        <w:trPr>
          <w:jc w:val="center"/>
        </w:trPr>
        <w:tc>
          <w:tcPr>
            <w:tcW w:w="984" w:type="dxa"/>
            <w:tcBorders>
              <w:top w:val="single" w:sz="12" w:space="0" w:color="auto"/>
              <w:bottom w:val="single" w:sz="12" w:space="0" w:color="auto"/>
            </w:tcBorders>
            <w:shd w:val="clear" w:color="auto" w:fill="auto"/>
          </w:tcPr>
          <w:p w14:paraId="288A9FD0" w14:textId="77777777" w:rsidR="006323B4" w:rsidRDefault="006323B4" w:rsidP="000F1902">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288A9FD1"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3"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6C091E">
        <w:trPr>
          <w:jc w:val="center"/>
        </w:trPr>
        <w:tc>
          <w:tcPr>
            <w:tcW w:w="984" w:type="dxa"/>
            <w:tcBorders>
              <w:top w:val="single" w:sz="12" w:space="0" w:color="auto"/>
              <w:bottom w:val="single" w:sz="12" w:space="0" w:color="auto"/>
            </w:tcBorders>
            <w:shd w:val="clear" w:color="auto" w:fill="auto"/>
          </w:tcPr>
          <w:p w14:paraId="288A9FD6" w14:textId="77777777" w:rsidR="006323B4" w:rsidRDefault="006323B4" w:rsidP="000F1902">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288A9FD7"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9FD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9FD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E1" w14:textId="77777777" w:rsidTr="006C091E">
        <w:trPr>
          <w:cantSplit/>
          <w:jc w:val="center"/>
        </w:trPr>
        <w:tc>
          <w:tcPr>
            <w:tcW w:w="984" w:type="dxa"/>
            <w:tcBorders>
              <w:top w:val="single" w:sz="12" w:space="0" w:color="auto"/>
              <w:bottom w:val="single" w:sz="12" w:space="0" w:color="auto"/>
            </w:tcBorders>
            <w:shd w:val="clear" w:color="auto" w:fill="auto"/>
          </w:tcPr>
          <w:p w14:paraId="288A9FDC" w14:textId="77777777" w:rsidR="00E13B2D" w:rsidRDefault="00E13B2D" w:rsidP="00E13B2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288A9FDD" w14:textId="77777777" w:rsidR="00E13B2D" w:rsidRDefault="00E13B2D" w:rsidP="00E13B2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288A9FDE" w14:textId="77777777" w:rsidR="00E13B2D" w:rsidRDefault="00E13B2D" w:rsidP="00E13B2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288A9FD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288A9FE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7" w14:textId="77777777" w:rsidTr="006C091E">
        <w:trPr>
          <w:cantSplit/>
          <w:jc w:val="center"/>
        </w:trPr>
        <w:tc>
          <w:tcPr>
            <w:tcW w:w="984" w:type="dxa"/>
            <w:tcBorders>
              <w:top w:val="single" w:sz="12" w:space="0" w:color="auto"/>
              <w:bottom w:val="single" w:sz="12" w:space="0" w:color="auto"/>
            </w:tcBorders>
            <w:shd w:val="clear" w:color="auto" w:fill="auto"/>
          </w:tcPr>
          <w:p w14:paraId="288A9FE2" w14:textId="77777777" w:rsidR="00E13B2D" w:rsidRDefault="00E13B2D" w:rsidP="00E13B2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288A9FE3" w14:textId="77777777" w:rsidR="00E13B2D" w:rsidRDefault="00E13B2D" w:rsidP="00E13B2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288A9FE4" w14:textId="77777777" w:rsidR="00E13B2D" w:rsidRDefault="00E13B2D" w:rsidP="00E13B2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288A9FE5"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6"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ED" w14:textId="77777777" w:rsidTr="006C091E">
        <w:trPr>
          <w:cantSplit/>
          <w:jc w:val="center"/>
        </w:trPr>
        <w:tc>
          <w:tcPr>
            <w:tcW w:w="984" w:type="dxa"/>
            <w:tcBorders>
              <w:top w:val="single" w:sz="12" w:space="0" w:color="auto"/>
              <w:bottom w:val="single" w:sz="12" w:space="0" w:color="auto"/>
            </w:tcBorders>
            <w:shd w:val="clear" w:color="auto" w:fill="auto"/>
          </w:tcPr>
          <w:p w14:paraId="288A9FE8" w14:textId="77777777" w:rsidR="00E13B2D" w:rsidRDefault="00E13B2D" w:rsidP="00E13B2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288A9FE9" w14:textId="77777777" w:rsidR="00E13B2D" w:rsidRDefault="00E13B2D" w:rsidP="00E13B2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288A9FEA" w14:textId="77777777" w:rsidR="00E13B2D" w:rsidRDefault="00E13B2D" w:rsidP="00E13B2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288A9FEB"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EC"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9FF3" w14:textId="77777777" w:rsidTr="006C091E">
        <w:trPr>
          <w:cantSplit/>
          <w:jc w:val="center"/>
        </w:trPr>
        <w:tc>
          <w:tcPr>
            <w:tcW w:w="984" w:type="dxa"/>
            <w:tcBorders>
              <w:top w:val="single" w:sz="12" w:space="0" w:color="auto"/>
              <w:bottom w:val="single" w:sz="12" w:space="0" w:color="auto"/>
            </w:tcBorders>
            <w:shd w:val="clear" w:color="auto" w:fill="auto"/>
          </w:tcPr>
          <w:p w14:paraId="288A9FEE" w14:textId="77777777" w:rsidR="006323B4" w:rsidRDefault="006323B4" w:rsidP="000F1902">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288A9FEF" w14:textId="77777777" w:rsidR="006323B4" w:rsidRDefault="006323B4" w:rsidP="000F1902">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6C091E">
        <w:trPr>
          <w:cantSplit/>
          <w:jc w:val="center"/>
        </w:trPr>
        <w:tc>
          <w:tcPr>
            <w:tcW w:w="984" w:type="dxa"/>
            <w:tcBorders>
              <w:top w:val="single" w:sz="12" w:space="0" w:color="auto"/>
              <w:bottom w:val="single" w:sz="12" w:space="0" w:color="auto"/>
            </w:tcBorders>
            <w:shd w:val="clear" w:color="auto" w:fill="auto"/>
          </w:tcPr>
          <w:p w14:paraId="288A9FF4" w14:textId="77777777" w:rsidR="006323B4" w:rsidRDefault="006323B4" w:rsidP="000F1902">
            <w:pPr>
              <w:pStyle w:val="Body"/>
              <w:jc w:val="center"/>
              <w:rPr>
                <w:lang w:eastAsia="ja-JP"/>
              </w:rPr>
            </w:pPr>
            <w:r>
              <w:rPr>
                <w:lang w:eastAsia="ja-JP"/>
              </w:rPr>
              <w:lastRenderedPageBreak/>
              <w:t>PPCS11</w:t>
            </w:r>
          </w:p>
        </w:tc>
        <w:tc>
          <w:tcPr>
            <w:tcW w:w="3883" w:type="dxa"/>
            <w:tcBorders>
              <w:top w:val="single" w:sz="12" w:space="0" w:color="auto"/>
              <w:bottom w:val="single" w:sz="12" w:space="0" w:color="auto"/>
            </w:tcBorders>
            <w:shd w:val="clear" w:color="auto" w:fill="auto"/>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6C091E">
        <w:trPr>
          <w:cantSplit/>
          <w:jc w:val="center"/>
        </w:trPr>
        <w:tc>
          <w:tcPr>
            <w:tcW w:w="984" w:type="dxa"/>
            <w:tcBorders>
              <w:top w:val="single" w:sz="12" w:space="0" w:color="auto"/>
              <w:bottom w:val="single" w:sz="12" w:space="0" w:color="auto"/>
            </w:tcBorders>
            <w:shd w:val="clear" w:color="auto" w:fill="auto"/>
          </w:tcPr>
          <w:p w14:paraId="288A9FFA" w14:textId="77777777" w:rsidR="006323B4" w:rsidRDefault="006323B4" w:rsidP="000F1902">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6C091E">
        <w:trPr>
          <w:cantSplit/>
          <w:jc w:val="center"/>
        </w:trPr>
        <w:tc>
          <w:tcPr>
            <w:tcW w:w="984" w:type="dxa"/>
            <w:tcBorders>
              <w:top w:val="single" w:sz="12" w:space="0" w:color="auto"/>
              <w:bottom w:val="single" w:sz="12" w:space="0" w:color="auto"/>
            </w:tcBorders>
            <w:shd w:val="clear" w:color="auto" w:fill="auto"/>
          </w:tcPr>
          <w:p w14:paraId="288AA000" w14:textId="77777777" w:rsidR="006323B4" w:rsidRDefault="006323B4" w:rsidP="000F1902">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6C091E">
        <w:trPr>
          <w:cantSplit/>
          <w:jc w:val="center"/>
        </w:trPr>
        <w:tc>
          <w:tcPr>
            <w:tcW w:w="984" w:type="dxa"/>
            <w:tcBorders>
              <w:top w:val="single" w:sz="12" w:space="0" w:color="auto"/>
              <w:bottom w:val="single" w:sz="12" w:space="0" w:color="auto"/>
            </w:tcBorders>
            <w:shd w:val="clear" w:color="auto" w:fill="auto"/>
          </w:tcPr>
          <w:p w14:paraId="288AA006" w14:textId="77777777" w:rsidR="006323B4" w:rsidRDefault="006323B4" w:rsidP="000F1902">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288AA007"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9"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6C091E">
        <w:trPr>
          <w:cantSplit/>
          <w:jc w:val="center"/>
        </w:trPr>
        <w:tc>
          <w:tcPr>
            <w:tcW w:w="984" w:type="dxa"/>
            <w:tcBorders>
              <w:top w:val="single" w:sz="12" w:space="0" w:color="auto"/>
              <w:bottom w:val="single" w:sz="12" w:space="0" w:color="auto"/>
            </w:tcBorders>
            <w:shd w:val="clear" w:color="auto" w:fill="auto"/>
          </w:tcPr>
          <w:p w14:paraId="288AA00C" w14:textId="77777777" w:rsidR="006323B4" w:rsidRDefault="006323B4" w:rsidP="000F1902">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288AA00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0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88AA00F"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6C091E">
        <w:trPr>
          <w:cantSplit/>
          <w:jc w:val="center"/>
        </w:trPr>
        <w:tc>
          <w:tcPr>
            <w:tcW w:w="984" w:type="dxa"/>
            <w:tcBorders>
              <w:top w:val="single" w:sz="12" w:space="0" w:color="auto"/>
              <w:bottom w:val="single" w:sz="12" w:space="0" w:color="auto"/>
            </w:tcBorders>
            <w:shd w:val="clear" w:color="auto" w:fill="auto"/>
          </w:tcPr>
          <w:p w14:paraId="288AA012" w14:textId="77777777" w:rsidR="006C091E" w:rsidRDefault="006C091E" w:rsidP="006C091E">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288AA01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6C091E">
        <w:trPr>
          <w:cantSplit/>
          <w:jc w:val="center"/>
        </w:trPr>
        <w:tc>
          <w:tcPr>
            <w:tcW w:w="984" w:type="dxa"/>
            <w:tcBorders>
              <w:top w:val="single" w:sz="12" w:space="0" w:color="auto"/>
              <w:bottom w:val="single" w:sz="12" w:space="0" w:color="auto"/>
            </w:tcBorders>
            <w:shd w:val="clear" w:color="auto" w:fill="auto"/>
          </w:tcPr>
          <w:p w14:paraId="288AA018" w14:textId="77777777" w:rsidR="006C091E" w:rsidRDefault="006C091E" w:rsidP="006C091E">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288AA019"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1A"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1B"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6C091E">
        <w:trPr>
          <w:cantSplit/>
          <w:jc w:val="center"/>
        </w:trPr>
        <w:tc>
          <w:tcPr>
            <w:tcW w:w="984" w:type="dxa"/>
            <w:tcBorders>
              <w:top w:val="single" w:sz="12" w:space="0" w:color="auto"/>
              <w:bottom w:val="single" w:sz="12" w:space="0" w:color="auto"/>
            </w:tcBorders>
            <w:shd w:val="clear" w:color="auto" w:fill="auto"/>
          </w:tcPr>
          <w:p w14:paraId="288AA01E" w14:textId="77777777" w:rsidR="006C091E" w:rsidRDefault="006C091E" w:rsidP="006C091E">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288AA01F"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0"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1"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6C091E">
        <w:trPr>
          <w:cantSplit/>
          <w:jc w:val="center"/>
        </w:trPr>
        <w:tc>
          <w:tcPr>
            <w:tcW w:w="984" w:type="dxa"/>
            <w:tcBorders>
              <w:top w:val="single" w:sz="12" w:space="0" w:color="auto"/>
              <w:bottom w:val="single" w:sz="12" w:space="0" w:color="auto"/>
            </w:tcBorders>
            <w:shd w:val="clear" w:color="auto" w:fill="auto"/>
          </w:tcPr>
          <w:p w14:paraId="288AA024" w14:textId="77777777" w:rsidR="006C091E" w:rsidRDefault="006C091E" w:rsidP="006C091E">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288AA025"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6"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7"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6C091E">
        <w:trPr>
          <w:cantSplit/>
          <w:jc w:val="center"/>
        </w:trPr>
        <w:tc>
          <w:tcPr>
            <w:tcW w:w="984" w:type="dxa"/>
            <w:tcBorders>
              <w:top w:val="single" w:sz="12" w:space="0" w:color="auto"/>
              <w:bottom w:val="single" w:sz="12" w:space="0" w:color="auto"/>
            </w:tcBorders>
            <w:shd w:val="clear" w:color="auto" w:fill="auto"/>
          </w:tcPr>
          <w:p w14:paraId="288AA02A" w14:textId="77777777" w:rsidR="006C091E" w:rsidRDefault="006C091E" w:rsidP="006C091E">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288AA02B"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2C"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2D"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6C091E">
        <w:trPr>
          <w:cantSplit/>
          <w:jc w:val="center"/>
        </w:trPr>
        <w:tc>
          <w:tcPr>
            <w:tcW w:w="984" w:type="dxa"/>
            <w:tcBorders>
              <w:top w:val="single" w:sz="12" w:space="0" w:color="auto"/>
              <w:bottom w:val="single" w:sz="12" w:space="0" w:color="auto"/>
            </w:tcBorders>
            <w:shd w:val="clear" w:color="auto" w:fill="auto"/>
          </w:tcPr>
          <w:p w14:paraId="288AA030" w14:textId="77777777" w:rsidR="006C091E" w:rsidRDefault="006C091E" w:rsidP="006C091E">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288AA031"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2"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3"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6C091E">
        <w:trPr>
          <w:cantSplit/>
          <w:jc w:val="center"/>
        </w:trPr>
        <w:tc>
          <w:tcPr>
            <w:tcW w:w="984" w:type="dxa"/>
            <w:tcBorders>
              <w:top w:val="single" w:sz="12" w:space="0" w:color="auto"/>
              <w:bottom w:val="single" w:sz="12" w:space="0" w:color="auto"/>
            </w:tcBorders>
            <w:shd w:val="clear" w:color="auto" w:fill="auto"/>
          </w:tcPr>
          <w:p w14:paraId="288AA036" w14:textId="77777777" w:rsidR="006C091E" w:rsidRDefault="006C091E" w:rsidP="006C091E">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288AA037"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8"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9"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6C091E">
        <w:trPr>
          <w:cantSplit/>
          <w:jc w:val="center"/>
        </w:trPr>
        <w:tc>
          <w:tcPr>
            <w:tcW w:w="984" w:type="dxa"/>
            <w:tcBorders>
              <w:top w:val="single" w:sz="12" w:space="0" w:color="auto"/>
              <w:bottom w:val="single" w:sz="12" w:space="0" w:color="auto"/>
            </w:tcBorders>
            <w:shd w:val="clear" w:color="auto" w:fill="auto"/>
          </w:tcPr>
          <w:p w14:paraId="288AA03C" w14:textId="77777777" w:rsidR="006C091E" w:rsidRDefault="006C091E" w:rsidP="006C091E">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288AA03D"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3E"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3F"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6C091E">
        <w:trPr>
          <w:cantSplit/>
          <w:jc w:val="center"/>
        </w:trPr>
        <w:tc>
          <w:tcPr>
            <w:tcW w:w="984" w:type="dxa"/>
            <w:tcBorders>
              <w:top w:val="single" w:sz="12" w:space="0" w:color="auto"/>
              <w:bottom w:val="single" w:sz="12" w:space="0" w:color="auto"/>
            </w:tcBorders>
            <w:shd w:val="clear" w:color="auto" w:fill="auto"/>
          </w:tcPr>
          <w:p w14:paraId="288AA042" w14:textId="77777777" w:rsidR="006C091E" w:rsidRDefault="006C091E" w:rsidP="006C091E">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288AA043"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88AA044"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288AA045"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6C091E">
        <w:trPr>
          <w:cantSplit/>
          <w:jc w:val="center"/>
        </w:trPr>
        <w:tc>
          <w:tcPr>
            <w:tcW w:w="984" w:type="dxa"/>
            <w:tcBorders>
              <w:top w:val="single" w:sz="12" w:space="0" w:color="auto"/>
              <w:bottom w:val="single" w:sz="12" w:space="0" w:color="auto"/>
            </w:tcBorders>
            <w:shd w:val="clear" w:color="auto" w:fill="auto"/>
          </w:tcPr>
          <w:p w14:paraId="288AA048" w14:textId="77777777" w:rsidR="001D0A26" w:rsidRDefault="001D0A26" w:rsidP="00E872AB">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4A"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761F29" w14:paraId="288AA053" w14:textId="77777777" w:rsidTr="006C091E">
        <w:trPr>
          <w:cantSplit/>
          <w:jc w:val="center"/>
        </w:trPr>
        <w:tc>
          <w:tcPr>
            <w:tcW w:w="984" w:type="dxa"/>
            <w:tcBorders>
              <w:top w:val="single" w:sz="12" w:space="0" w:color="auto"/>
              <w:bottom w:val="single" w:sz="12" w:space="0" w:color="auto"/>
            </w:tcBorders>
            <w:shd w:val="clear" w:color="auto" w:fill="auto"/>
          </w:tcPr>
          <w:p w14:paraId="288AA04E" w14:textId="77777777" w:rsidR="00E13B2D" w:rsidRDefault="00E13B2D" w:rsidP="00E13B2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288AA04F" w14:textId="77777777" w:rsidR="00E13B2D" w:rsidRDefault="00E13B2D" w:rsidP="00E13B2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0" w14:textId="77777777" w:rsidR="00E13B2D" w:rsidRDefault="00E13B2D" w:rsidP="00E13B2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288AA05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9" w14:textId="77777777" w:rsidTr="006C091E">
        <w:trPr>
          <w:cantSplit/>
          <w:jc w:val="center"/>
        </w:trPr>
        <w:tc>
          <w:tcPr>
            <w:tcW w:w="984" w:type="dxa"/>
            <w:tcBorders>
              <w:top w:val="single" w:sz="12" w:space="0" w:color="auto"/>
              <w:bottom w:val="single" w:sz="12" w:space="0" w:color="auto"/>
            </w:tcBorders>
            <w:shd w:val="clear" w:color="auto" w:fill="auto"/>
          </w:tcPr>
          <w:p w14:paraId="288AA054" w14:textId="77777777" w:rsidR="00E13B2D" w:rsidRDefault="00E13B2D" w:rsidP="00E13B2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288AA055" w14:textId="77777777" w:rsidR="00E13B2D" w:rsidRDefault="00E13B2D" w:rsidP="00E13B2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6" w14:textId="77777777" w:rsidR="00E13B2D" w:rsidRDefault="00E13B2D" w:rsidP="00E13B2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88AA05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8"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5F" w14:textId="77777777" w:rsidTr="006C091E">
        <w:trPr>
          <w:cantSplit/>
          <w:jc w:val="center"/>
        </w:trPr>
        <w:tc>
          <w:tcPr>
            <w:tcW w:w="984" w:type="dxa"/>
            <w:tcBorders>
              <w:top w:val="single" w:sz="12" w:space="0" w:color="auto"/>
              <w:bottom w:val="single" w:sz="12" w:space="0" w:color="auto"/>
            </w:tcBorders>
            <w:shd w:val="clear" w:color="auto" w:fill="auto"/>
          </w:tcPr>
          <w:p w14:paraId="288AA05A" w14:textId="77777777" w:rsidR="00E13B2D" w:rsidRDefault="00E13B2D" w:rsidP="00E13B2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288AA05B" w14:textId="77777777" w:rsidR="00E13B2D" w:rsidRDefault="00E13B2D" w:rsidP="00E13B2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5C" w14:textId="77777777" w:rsidR="00E13B2D" w:rsidRDefault="00E13B2D" w:rsidP="00E13B2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88AA05D"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5E"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5" w14:textId="77777777" w:rsidTr="006C091E">
        <w:trPr>
          <w:cantSplit/>
          <w:jc w:val="center"/>
        </w:trPr>
        <w:tc>
          <w:tcPr>
            <w:tcW w:w="984" w:type="dxa"/>
            <w:tcBorders>
              <w:top w:val="single" w:sz="12" w:space="0" w:color="auto"/>
              <w:bottom w:val="single" w:sz="12" w:space="0" w:color="auto"/>
            </w:tcBorders>
            <w:shd w:val="clear" w:color="auto" w:fill="auto"/>
          </w:tcPr>
          <w:p w14:paraId="288AA060" w14:textId="77777777" w:rsidR="00E13B2D" w:rsidRDefault="00E13B2D" w:rsidP="00E13B2D">
            <w:pPr>
              <w:pStyle w:val="Body"/>
              <w:jc w:val="center"/>
              <w:rPr>
                <w:lang w:eastAsia="ja-JP"/>
              </w:rPr>
            </w:pPr>
            <w:r>
              <w:rPr>
                <w:lang w:eastAsia="ja-JP"/>
              </w:rPr>
              <w:lastRenderedPageBreak/>
              <w:t>PPCS29</w:t>
            </w:r>
          </w:p>
        </w:tc>
        <w:tc>
          <w:tcPr>
            <w:tcW w:w="3883" w:type="dxa"/>
            <w:tcBorders>
              <w:top w:val="single" w:sz="12" w:space="0" w:color="auto"/>
              <w:bottom w:val="single" w:sz="12" w:space="0" w:color="auto"/>
            </w:tcBorders>
            <w:shd w:val="clear" w:color="auto" w:fill="auto"/>
          </w:tcPr>
          <w:p w14:paraId="288AA061" w14:textId="77777777" w:rsidR="00E13B2D" w:rsidRDefault="00E13B2D" w:rsidP="00E13B2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2" w14:textId="77777777" w:rsidR="00E13B2D" w:rsidRDefault="00E13B2D" w:rsidP="00E13B2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288AA063"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4"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6B" w14:textId="77777777" w:rsidTr="006C091E">
        <w:trPr>
          <w:cantSplit/>
          <w:jc w:val="center"/>
        </w:trPr>
        <w:tc>
          <w:tcPr>
            <w:tcW w:w="984" w:type="dxa"/>
            <w:tcBorders>
              <w:top w:val="single" w:sz="12" w:space="0" w:color="auto"/>
              <w:bottom w:val="single" w:sz="12" w:space="0" w:color="auto"/>
            </w:tcBorders>
            <w:shd w:val="clear" w:color="auto" w:fill="auto"/>
          </w:tcPr>
          <w:p w14:paraId="288AA066" w14:textId="77777777" w:rsidR="00CC4711" w:rsidRDefault="00CC4711" w:rsidP="000F1902">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8" w14:textId="77777777" w:rsidR="00CC4711" w:rsidRDefault="00CC4711" w:rsidP="000F1902">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1" w14:textId="77777777" w:rsidTr="006C091E">
        <w:trPr>
          <w:cantSplit/>
          <w:jc w:val="center"/>
        </w:trPr>
        <w:tc>
          <w:tcPr>
            <w:tcW w:w="984" w:type="dxa"/>
            <w:tcBorders>
              <w:top w:val="single" w:sz="12" w:space="0" w:color="auto"/>
              <w:bottom w:val="single" w:sz="12" w:space="0" w:color="auto"/>
            </w:tcBorders>
            <w:shd w:val="clear" w:color="auto" w:fill="auto"/>
          </w:tcPr>
          <w:p w14:paraId="288AA06C" w14:textId="77777777" w:rsidR="00CC4711" w:rsidRDefault="00CC4711" w:rsidP="000F1902">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288AA06D"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6E" w14:textId="77777777" w:rsidR="00CC4711" w:rsidRDefault="00CC4711" w:rsidP="000F1902">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288AA06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0"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77" w14:textId="77777777" w:rsidTr="006C091E">
        <w:trPr>
          <w:cantSplit/>
          <w:jc w:val="center"/>
        </w:trPr>
        <w:tc>
          <w:tcPr>
            <w:tcW w:w="984" w:type="dxa"/>
            <w:tcBorders>
              <w:top w:val="single" w:sz="12" w:space="0" w:color="auto"/>
              <w:bottom w:val="single" w:sz="12" w:space="0" w:color="auto"/>
            </w:tcBorders>
            <w:shd w:val="clear" w:color="auto" w:fill="auto"/>
          </w:tcPr>
          <w:p w14:paraId="288AA072" w14:textId="77777777" w:rsidR="006D588A" w:rsidRDefault="006D588A" w:rsidP="00F704DF">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288AA073"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288AA074" w14:textId="77777777" w:rsidR="006D588A" w:rsidRDefault="006D588A" w:rsidP="00F704DF">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288AA07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6" w14:textId="77777777" w:rsidR="006D588A" w:rsidRPr="006D588A" w:rsidRDefault="0095242C" w:rsidP="00F704DF">
            <w:pPr>
              <w:pStyle w:val="Body"/>
              <w:jc w:val="center"/>
              <w:rPr>
                <w:highlight w:val="lightGray"/>
                <w:lang w:eastAsia="ja-JP"/>
              </w:rPr>
            </w:pPr>
            <w:r>
              <w:rPr>
                <w:highlight w:val="lightGray"/>
                <w:lang w:eastAsia="ja-JP"/>
              </w:rPr>
              <w:t>[N]</w:t>
            </w:r>
          </w:p>
        </w:tc>
      </w:tr>
      <w:tr w:rsidR="00761F29" w14:paraId="288AA07D" w14:textId="77777777" w:rsidTr="006C091E">
        <w:trPr>
          <w:cantSplit/>
          <w:jc w:val="center"/>
        </w:trPr>
        <w:tc>
          <w:tcPr>
            <w:tcW w:w="984" w:type="dxa"/>
            <w:tcBorders>
              <w:top w:val="single" w:sz="12" w:space="0" w:color="auto"/>
              <w:bottom w:val="single" w:sz="12" w:space="0" w:color="auto"/>
            </w:tcBorders>
            <w:shd w:val="clear" w:color="auto" w:fill="auto"/>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3883" w:type="dxa"/>
            <w:tcBorders>
              <w:top w:val="single" w:sz="12" w:space="0" w:color="auto"/>
              <w:bottom w:val="single" w:sz="12" w:space="0" w:color="auto"/>
            </w:tcBorders>
            <w:shd w:val="clear" w:color="auto" w:fill="auto"/>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017" w:type="dxa"/>
            <w:tcBorders>
              <w:top w:val="single" w:sz="12" w:space="0" w:color="auto"/>
              <w:bottom w:val="single" w:sz="12" w:space="0" w:color="auto"/>
            </w:tcBorders>
            <w:shd w:val="clear" w:color="auto" w:fill="auto"/>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3" w14:textId="77777777" w:rsidTr="006C091E">
        <w:trPr>
          <w:cantSplit/>
          <w:jc w:val="center"/>
        </w:trPr>
        <w:tc>
          <w:tcPr>
            <w:tcW w:w="984" w:type="dxa"/>
            <w:tcBorders>
              <w:top w:val="single" w:sz="12" w:space="0" w:color="auto"/>
              <w:bottom w:val="single" w:sz="12" w:space="0" w:color="auto"/>
            </w:tcBorders>
            <w:shd w:val="clear" w:color="auto" w:fill="auto"/>
          </w:tcPr>
          <w:p w14:paraId="288AA07E" w14:textId="77777777" w:rsidR="00E13B2D" w:rsidRDefault="00E13B2D" w:rsidP="00E13B2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288AA07F" w14:textId="77777777" w:rsidR="00E13B2D" w:rsidRDefault="00E13B2D"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0" w14:textId="77777777" w:rsidR="00E13B2D" w:rsidRDefault="00E13B2D" w:rsidP="00E13B2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288AA08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89" w14:textId="77777777" w:rsidTr="006C091E">
        <w:trPr>
          <w:cantSplit/>
          <w:jc w:val="center"/>
        </w:trPr>
        <w:tc>
          <w:tcPr>
            <w:tcW w:w="984" w:type="dxa"/>
            <w:tcBorders>
              <w:top w:val="single" w:sz="12" w:space="0" w:color="auto"/>
              <w:bottom w:val="single" w:sz="12" w:space="0" w:color="auto"/>
            </w:tcBorders>
            <w:shd w:val="clear" w:color="auto" w:fill="auto"/>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3883" w:type="dxa"/>
            <w:tcBorders>
              <w:top w:val="single" w:sz="12" w:space="0" w:color="auto"/>
              <w:bottom w:val="single" w:sz="12" w:space="0" w:color="auto"/>
            </w:tcBorders>
            <w:shd w:val="clear" w:color="auto" w:fill="auto"/>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017" w:type="dxa"/>
            <w:tcBorders>
              <w:top w:val="single" w:sz="12" w:space="0" w:color="auto"/>
              <w:bottom w:val="single" w:sz="12" w:space="0" w:color="auto"/>
            </w:tcBorders>
            <w:shd w:val="clear" w:color="auto" w:fill="auto"/>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6C091E">
        <w:trPr>
          <w:cantSplit/>
          <w:jc w:val="center"/>
        </w:trPr>
        <w:tc>
          <w:tcPr>
            <w:tcW w:w="984" w:type="dxa"/>
            <w:tcBorders>
              <w:top w:val="single" w:sz="12" w:space="0" w:color="auto"/>
              <w:bottom w:val="single" w:sz="12" w:space="0" w:color="auto"/>
            </w:tcBorders>
            <w:shd w:val="clear" w:color="auto" w:fill="auto"/>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3883" w:type="dxa"/>
            <w:tcBorders>
              <w:top w:val="single" w:sz="12" w:space="0" w:color="auto"/>
              <w:bottom w:val="single" w:sz="12" w:space="0" w:color="auto"/>
            </w:tcBorders>
            <w:shd w:val="clear" w:color="auto" w:fill="auto"/>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017" w:type="dxa"/>
            <w:tcBorders>
              <w:top w:val="single" w:sz="12" w:space="0" w:color="auto"/>
              <w:bottom w:val="single" w:sz="12" w:space="0" w:color="auto"/>
            </w:tcBorders>
            <w:shd w:val="clear" w:color="auto" w:fill="auto"/>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6C091E">
        <w:trPr>
          <w:cantSplit/>
          <w:jc w:val="center"/>
        </w:trPr>
        <w:tc>
          <w:tcPr>
            <w:tcW w:w="984" w:type="dxa"/>
            <w:tcBorders>
              <w:top w:val="single" w:sz="12" w:space="0" w:color="auto"/>
              <w:bottom w:val="single" w:sz="12" w:space="0" w:color="auto"/>
            </w:tcBorders>
            <w:shd w:val="clear" w:color="auto" w:fill="auto"/>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3883" w:type="dxa"/>
            <w:tcBorders>
              <w:top w:val="single" w:sz="12" w:space="0" w:color="auto"/>
              <w:bottom w:val="single" w:sz="12" w:space="0" w:color="auto"/>
            </w:tcBorders>
            <w:shd w:val="clear" w:color="auto" w:fill="auto"/>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017" w:type="dxa"/>
            <w:tcBorders>
              <w:top w:val="single" w:sz="12" w:space="0" w:color="auto"/>
              <w:bottom w:val="single" w:sz="12" w:space="0" w:color="auto"/>
            </w:tcBorders>
            <w:shd w:val="clear" w:color="auto" w:fill="auto"/>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6C091E">
        <w:trPr>
          <w:cantSplit/>
          <w:jc w:val="center"/>
        </w:trPr>
        <w:tc>
          <w:tcPr>
            <w:tcW w:w="984" w:type="dxa"/>
            <w:tcBorders>
              <w:top w:val="single" w:sz="12" w:space="0" w:color="auto"/>
              <w:bottom w:val="single" w:sz="12" w:space="0" w:color="auto"/>
            </w:tcBorders>
            <w:shd w:val="clear" w:color="auto" w:fill="auto"/>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3883" w:type="dxa"/>
            <w:tcBorders>
              <w:top w:val="single" w:sz="12" w:space="0" w:color="auto"/>
              <w:bottom w:val="single" w:sz="12" w:space="0" w:color="auto"/>
            </w:tcBorders>
            <w:shd w:val="clear" w:color="auto" w:fill="auto"/>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017" w:type="dxa"/>
            <w:tcBorders>
              <w:top w:val="single" w:sz="12" w:space="0" w:color="auto"/>
              <w:bottom w:val="single" w:sz="12" w:space="0" w:color="auto"/>
            </w:tcBorders>
            <w:shd w:val="clear" w:color="auto" w:fill="auto"/>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1" w14:textId="77777777" w:rsidTr="006C091E">
        <w:trPr>
          <w:cantSplit/>
          <w:jc w:val="center"/>
        </w:trPr>
        <w:tc>
          <w:tcPr>
            <w:tcW w:w="984" w:type="dxa"/>
            <w:tcBorders>
              <w:top w:val="single" w:sz="12" w:space="0" w:color="auto"/>
              <w:bottom w:val="single" w:sz="12" w:space="0" w:color="auto"/>
            </w:tcBorders>
            <w:shd w:val="clear" w:color="auto" w:fill="auto"/>
          </w:tcPr>
          <w:p w14:paraId="288AA09C" w14:textId="77777777" w:rsidR="00E13B2D" w:rsidRDefault="00E13B2D" w:rsidP="00E13B2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288AA09D" w14:textId="77777777" w:rsidR="00E13B2D" w:rsidRDefault="00E13B2D"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9E" w14:textId="77777777" w:rsidR="00E13B2D" w:rsidRDefault="00E13B2D" w:rsidP="00E13B2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288AA09F"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0"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A7" w14:textId="77777777" w:rsidTr="006C091E">
        <w:trPr>
          <w:cantSplit/>
          <w:jc w:val="center"/>
        </w:trPr>
        <w:tc>
          <w:tcPr>
            <w:tcW w:w="984" w:type="dxa"/>
            <w:tcBorders>
              <w:top w:val="single" w:sz="12" w:space="0" w:color="auto"/>
              <w:bottom w:val="single" w:sz="12" w:space="0" w:color="auto"/>
            </w:tcBorders>
            <w:shd w:val="clear" w:color="auto" w:fill="auto"/>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3883" w:type="dxa"/>
            <w:tcBorders>
              <w:top w:val="single" w:sz="12" w:space="0" w:color="auto"/>
              <w:bottom w:val="single" w:sz="12" w:space="0" w:color="auto"/>
            </w:tcBorders>
            <w:shd w:val="clear" w:color="auto" w:fill="auto"/>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017" w:type="dxa"/>
            <w:tcBorders>
              <w:top w:val="single" w:sz="12" w:space="0" w:color="auto"/>
              <w:bottom w:val="single" w:sz="12" w:space="0" w:color="auto"/>
            </w:tcBorders>
            <w:shd w:val="clear" w:color="auto" w:fill="auto"/>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6C091E">
        <w:trPr>
          <w:cantSplit/>
          <w:jc w:val="center"/>
        </w:trPr>
        <w:tc>
          <w:tcPr>
            <w:tcW w:w="984" w:type="dxa"/>
            <w:tcBorders>
              <w:top w:val="single" w:sz="12" w:space="0" w:color="auto"/>
              <w:bottom w:val="single" w:sz="12" w:space="0" w:color="auto"/>
            </w:tcBorders>
            <w:shd w:val="clear" w:color="auto" w:fill="auto"/>
          </w:tcPr>
          <w:p w14:paraId="288AA0A8" w14:textId="77777777" w:rsidR="009C62D7" w:rsidRDefault="009C62D7" w:rsidP="00E872AB">
            <w:pPr>
              <w:pStyle w:val="Body"/>
              <w:jc w:val="center"/>
              <w:rPr>
                <w:lang w:eastAsia="ja-JP"/>
              </w:rPr>
            </w:pPr>
            <w:r>
              <w:rPr>
                <w:lang w:eastAsia="ja-JP"/>
              </w:rPr>
              <w:t>PPCS4</w:t>
            </w:r>
            <w:r w:rsidR="006D588A">
              <w:rPr>
                <w:lang w:eastAsia="ja-JP"/>
              </w:rPr>
              <w:t>1</w:t>
            </w:r>
          </w:p>
        </w:tc>
        <w:tc>
          <w:tcPr>
            <w:tcW w:w="3883" w:type="dxa"/>
            <w:tcBorders>
              <w:top w:val="single" w:sz="12" w:space="0" w:color="auto"/>
              <w:bottom w:val="single" w:sz="12" w:space="0" w:color="auto"/>
            </w:tcBorders>
            <w:shd w:val="clear" w:color="auto" w:fill="auto"/>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288AA0AA" w14:textId="77777777" w:rsidR="009C62D7" w:rsidRDefault="009C62D7" w:rsidP="00E872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6C091E">
        <w:trPr>
          <w:cantSplit/>
          <w:jc w:val="center"/>
        </w:trPr>
        <w:tc>
          <w:tcPr>
            <w:tcW w:w="984" w:type="dxa"/>
            <w:tcBorders>
              <w:top w:val="single" w:sz="12" w:space="0" w:color="auto"/>
              <w:bottom w:val="single" w:sz="12" w:space="0" w:color="auto"/>
            </w:tcBorders>
            <w:shd w:val="clear" w:color="auto" w:fill="auto"/>
          </w:tcPr>
          <w:p w14:paraId="288AA0AE" w14:textId="77777777" w:rsidR="00E13B2D" w:rsidRDefault="00E13B2D" w:rsidP="00E13B2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0" w14:textId="77777777" w:rsidR="00E13B2D" w:rsidRDefault="00E13B2D" w:rsidP="00E13B2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6C091E">
        <w:trPr>
          <w:cantSplit/>
          <w:jc w:val="center"/>
        </w:trPr>
        <w:tc>
          <w:tcPr>
            <w:tcW w:w="984" w:type="dxa"/>
            <w:tcBorders>
              <w:top w:val="single" w:sz="12" w:space="0" w:color="auto"/>
              <w:bottom w:val="single" w:sz="12" w:space="0" w:color="auto"/>
            </w:tcBorders>
            <w:shd w:val="clear" w:color="auto" w:fill="auto"/>
          </w:tcPr>
          <w:p w14:paraId="288AA0B4" w14:textId="77777777" w:rsidR="00E13B2D" w:rsidRDefault="00E13B2D" w:rsidP="00E13B2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6" w14:textId="77777777" w:rsidR="00E13B2D" w:rsidRDefault="00E13B2D" w:rsidP="00E13B2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8" w14:textId="77777777" w:rsidR="00E13B2D" w:rsidRPr="004641A0" w:rsidRDefault="00E13B2D"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w:t>
            </w:r>
            <w:r w:rsidR="006C091E">
              <w:rPr>
                <w:highlight w:val="lightGray"/>
                <w:lang w:eastAsia="ja-JP"/>
              </w:rPr>
              <w:t xml:space="preserve">                 </w:t>
            </w:r>
            <w:r>
              <w:rPr>
                <w:highlight w:val="lightGray"/>
                <w:lang w:eastAsia="ja-JP"/>
              </w:rPr>
              <w:t>DebtAmount#2</w:t>
            </w:r>
            <w:r w:rsidR="006C091E">
              <w:rPr>
                <w:highlight w:val="lightGray"/>
                <w:lang w:eastAsia="ja-JP"/>
              </w:rPr>
              <w:t xml:space="preserve">            </w:t>
            </w:r>
            <w:r>
              <w:rPr>
                <w:highlight w:val="lightGray"/>
                <w:lang w:eastAsia="ja-JP"/>
              </w:rPr>
              <w:t xml:space="preserve"> DebtAmount#3</w:t>
            </w:r>
          </w:p>
        </w:tc>
      </w:tr>
      <w:tr w:rsidR="00761F29" w14:paraId="288AA0BF" w14:textId="77777777" w:rsidTr="006C091E">
        <w:trPr>
          <w:cantSplit/>
          <w:jc w:val="center"/>
        </w:trPr>
        <w:tc>
          <w:tcPr>
            <w:tcW w:w="984" w:type="dxa"/>
            <w:tcBorders>
              <w:top w:val="single" w:sz="12" w:space="0" w:color="auto"/>
              <w:bottom w:val="single" w:sz="12" w:space="0" w:color="auto"/>
            </w:tcBorders>
            <w:shd w:val="clear" w:color="auto" w:fill="auto"/>
          </w:tcPr>
          <w:p w14:paraId="288AA0BA" w14:textId="77777777" w:rsidR="0005758F" w:rsidRDefault="0005758F" w:rsidP="000F1902">
            <w:pPr>
              <w:pStyle w:val="Body"/>
              <w:jc w:val="center"/>
              <w:rPr>
                <w:lang w:eastAsia="ja-JP"/>
              </w:rPr>
            </w:pPr>
            <w:r>
              <w:rPr>
                <w:lang w:eastAsia="ja-JP"/>
              </w:rPr>
              <w:lastRenderedPageBreak/>
              <w:t>PPCS4</w:t>
            </w:r>
            <w:r w:rsidR="006D588A">
              <w:rPr>
                <w:lang w:eastAsia="ja-JP"/>
              </w:rPr>
              <w:t>4</w:t>
            </w:r>
          </w:p>
        </w:tc>
        <w:tc>
          <w:tcPr>
            <w:tcW w:w="3883" w:type="dxa"/>
            <w:tcBorders>
              <w:top w:val="single" w:sz="12" w:space="0" w:color="auto"/>
              <w:bottom w:val="single" w:sz="12" w:space="0" w:color="auto"/>
            </w:tcBorders>
            <w:shd w:val="clear" w:color="auto" w:fill="auto"/>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BC" w14:textId="77777777" w:rsidR="0005758F" w:rsidRDefault="0005758F" w:rsidP="000F1902">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6C091E">
        <w:trPr>
          <w:cantSplit/>
          <w:jc w:val="center"/>
        </w:trPr>
        <w:tc>
          <w:tcPr>
            <w:tcW w:w="984" w:type="dxa"/>
            <w:tcBorders>
              <w:top w:val="single" w:sz="12" w:space="0" w:color="auto"/>
              <w:bottom w:val="single" w:sz="12" w:space="0" w:color="auto"/>
            </w:tcBorders>
            <w:shd w:val="clear" w:color="auto" w:fill="auto"/>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3883" w:type="dxa"/>
            <w:tcBorders>
              <w:top w:val="single" w:sz="12" w:space="0" w:color="auto"/>
              <w:bottom w:val="single" w:sz="12" w:space="0" w:color="auto"/>
            </w:tcBorders>
            <w:shd w:val="clear" w:color="auto" w:fill="auto"/>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2" w14:textId="77777777" w:rsidR="0005758F" w:rsidRDefault="0005758F" w:rsidP="000F1902">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6C091E">
        <w:trPr>
          <w:cantSplit/>
          <w:jc w:val="center"/>
        </w:trPr>
        <w:tc>
          <w:tcPr>
            <w:tcW w:w="984" w:type="dxa"/>
            <w:tcBorders>
              <w:top w:val="single" w:sz="12" w:space="0" w:color="auto"/>
              <w:bottom w:val="single" w:sz="12" w:space="0" w:color="auto"/>
            </w:tcBorders>
            <w:shd w:val="clear" w:color="auto" w:fill="auto"/>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3883" w:type="dxa"/>
            <w:tcBorders>
              <w:top w:val="single" w:sz="12" w:space="0" w:color="auto"/>
              <w:bottom w:val="single" w:sz="12" w:space="0" w:color="auto"/>
            </w:tcBorders>
            <w:shd w:val="clear" w:color="auto" w:fill="auto"/>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8" w14:textId="77777777" w:rsidR="0005758F" w:rsidRDefault="0005758F" w:rsidP="000F1902">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6C091E">
        <w:trPr>
          <w:cantSplit/>
          <w:jc w:val="center"/>
        </w:trPr>
        <w:tc>
          <w:tcPr>
            <w:tcW w:w="984" w:type="dxa"/>
            <w:tcBorders>
              <w:top w:val="single" w:sz="12" w:space="0" w:color="auto"/>
              <w:bottom w:val="single" w:sz="12" w:space="0" w:color="auto"/>
            </w:tcBorders>
            <w:shd w:val="clear" w:color="auto" w:fill="auto"/>
          </w:tcPr>
          <w:p w14:paraId="288AA0CC" w14:textId="77777777" w:rsidR="00761F29" w:rsidRDefault="00761F29" w:rsidP="00761F29">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CE" w14:textId="77777777" w:rsidR="00761F29" w:rsidRDefault="00761F29" w:rsidP="00761F29">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0"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6C091E">
        <w:trPr>
          <w:cantSplit/>
          <w:jc w:val="center"/>
        </w:trPr>
        <w:tc>
          <w:tcPr>
            <w:tcW w:w="984" w:type="dxa"/>
            <w:tcBorders>
              <w:top w:val="single" w:sz="12" w:space="0" w:color="auto"/>
              <w:bottom w:val="single" w:sz="12" w:space="0" w:color="auto"/>
            </w:tcBorders>
            <w:shd w:val="clear" w:color="auto" w:fill="auto"/>
          </w:tcPr>
          <w:p w14:paraId="288AA0D2" w14:textId="77777777" w:rsidR="00761F29" w:rsidRDefault="00761F29" w:rsidP="00761F29">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4" w14:textId="77777777" w:rsidR="00761F29" w:rsidRDefault="00761F29" w:rsidP="00761F29">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6" w14:textId="77777777" w:rsidR="00761F29" w:rsidRPr="004641A0" w:rsidRDefault="00761F29" w:rsidP="00761F29">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6C091E" w14:paraId="288AA0DD" w14:textId="77777777" w:rsidTr="006C091E">
        <w:trPr>
          <w:cantSplit/>
          <w:jc w:val="center"/>
        </w:trPr>
        <w:tc>
          <w:tcPr>
            <w:tcW w:w="984" w:type="dxa"/>
            <w:tcBorders>
              <w:top w:val="single" w:sz="12" w:space="0" w:color="auto"/>
              <w:bottom w:val="single" w:sz="12" w:space="0" w:color="auto"/>
            </w:tcBorders>
            <w:shd w:val="clear" w:color="auto" w:fill="auto"/>
          </w:tcPr>
          <w:p w14:paraId="288AA0D8" w14:textId="77777777" w:rsidR="006C091E" w:rsidRDefault="006C091E" w:rsidP="006C091E">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288AA0DA" w14:textId="77777777" w:rsidR="006C091E" w:rsidRDefault="006C091E" w:rsidP="006C091E">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D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6C091E">
        <w:trPr>
          <w:cantSplit/>
          <w:jc w:val="center"/>
        </w:trPr>
        <w:tc>
          <w:tcPr>
            <w:tcW w:w="984" w:type="dxa"/>
            <w:tcBorders>
              <w:top w:val="single" w:sz="12" w:space="0" w:color="auto"/>
              <w:bottom w:val="single" w:sz="12" w:space="0" w:color="auto"/>
            </w:tcBorders>
            <w:shd w:val="clear" w:color="auto" w:fill="auto"/>
          </w:tcPr>
          <w:p w14:paraId="288AA0DE" w14:textId="77777777" w:rsidR="00E13B2D" w:rsidRDefault="00E13B2D" w:rsidP="00E13B2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0" w14:textId="77777777" w:rsidR="00E13B2D" w:rsidRDefault="00E13B2D" w:rsidP="00E13B2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2" w14:textId="77777777" w:rsidR="00E13B2D" w:rsidRPr="004641A0" w:rsidRDefault="00E13B2D" w:rsidP="00E13B2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w:t>
            </w:r>
            <w:r w:rsidR="006C091E">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761F29" w14:paraId="288AA0E9" w14:textId="77777777" w:rsidTr="006C091E">
        <w:trPr>
          <w:cantSplit/>
          <w:jc w:val="center"/>
        </w:trPr>
        <w:tc>
          <w:tcPr>
            <w:tcW w:w="984" w:type="dxa"/>
            <w:tcBorders>
              <w:top w:val="single" w:sz="12" w:space="0" w:color="auto"/>
              <w:bottom w:val="single" w:sz="12" w:space="0" w:color="auto"/>
            </w:tcBorders>
            <w:shd w:val="clear" w:color="auto" w:fill="auto"/>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3883" w:type="dxa"/>
            <w:tcBorders>
              <w:top w:val="single" w:sz="12" w:space="0" w:color="auto"/>
              <w:bottom w:val="single" w:sz="12" w:space="0" w:color="auto"/>
            </w:tcBorders>
            <w:shd w:val="clear" w:color="auto" w:fill="auto"/>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6"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6C091E">
        <w:trPr>
          <w:cantSplit/>
          <w:jc w:val="center"/>
        </w:trPr>
        <w:tc>
          <w:tcPr>
            <w:tcW w:w="984" w:type="dxa"/>
            <w:tcBorders>
              <w:top w:val="single" w:sz="12" w:space="0" w:color="auto"/>
              <w:bottom w:val="single" w:sz="12" w:space="0" w:color="auto"/>
            </w:tcBorders>
            <w:shd w:val="clear" w:color="auto" w:fill="auto"/>
          </w:tcPr>
          <w:p w14:paraId="288AA0EA" w14:textId="77777777" w:rsidR="00E872AB" w:rsidRDefault="00E872AB" w:rsidP="000F1902">
            <w:pPr>
              <w:pStyle w:val="Body"/>
              <w:jc w:val="center"/>
              <w:rPr>
                <w:lang w:eastAsia="ja-JP"/>
              </w:rPr>
            </w:pPr>
            <w:r>
              <w:rPr>
                <w:lang w:eastAsia="ja-JP"/>
              </w:rPr>
              <w:t>PPCS5</w:t>
            </w:r>
            <w:r w:rsidR="006441F8">
              <w:rPr>
                <w:lang w:eastAsia="ja-JP"/>
              </w:rPr>
              <w:t>2</w:t>
            </w:r>
          </w:p>
        </w:tc>
        <w:tc>
          <w:tcPr>
            <w:tcW w:w="3883" w:type="dxa"/>
            <w:tcBorders>
              <w:top w:val="single" w:sz="12" w:space="0" w:color="auto"/>
              <w:bottom w:val="single" w:sz="12" w:space="0" w:color="auto"/>
            </w:tcBorders>
            <w:shd w:val="clear" w:color="auto" w:fill="auto"/>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EC"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6C091E">
        <w:trPr>
          <w:cantSplit/>
          <w:jc w:val="center"/>
        </w:trPr>
        <w:tc>
          <w:tcPr>
            <w:tcW w:w="984" w:type="dxa"/>
            <w:tcBorders>
              <w:top w:val="single" w:sz="12" w:space="0" w:color="auto"/>
              <w:bottom w:val="single" w:sz="12" w:space="0" w:color="auto"/>
            </w:tcBorders>
            <w:shd w:val="clear" w:color="auto" w:fill="auto"/>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3883" w:type="dxa"/>
            <w:tcBorders>
              <w:top w:val="single" w:sz="12" w:space="0" w:color="auto"/>
              <w:bottom w:val="single" w:sz="12" w:space="0" w:color="auto"/>
            </w:tcBorders>
            <w:shd w:val="clear" w:color="auto" w:fill="auto"/>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2" w14:textId="77777777" w:rsidR="00E872AB" w:rsidRDefault="00E872AB" w:rsidP="000F1902">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6C091E" w14:paraId="288AA0FB" w14:textId="77777777" w:rsidTr="006C091E">
        <w:trPr>
          <w:cantSplit/>
          <w:jc w:val="center"/>
        </w:trPr>
        <w:tc>
          <w:tcPr>
            <w:tcW w:w="984" w:type="dxa"/>
            <w:tcBorders>
              <w:top w:val="single" w:sz="12" w:space="0" w:color="auto"/>
              <w:bottom w:val="single" w:sz="12" w:space="0" w:color="auto"/>
            </w:tcBorders>
            <w:shd w:val="clear" w:color="auto" w:fill="auto"/>
          </w:tcPr>
          <w:p w14:paraId="288AA0F6" w14:textId="77777777" w:rsidR="006C091E" w:rsidRDefault="006C091E" w:rsidP="006C091E">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288AA0F7" w14:textId="77777777" w:rsidR="006C091E" w:rsidRDefault="006C091E" w:rsidP="006C091E">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8" w14:textId="77777777" w:rsidR="006C091E" w:rsidRDefault="006C091E" w:rsidP="006C091E">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88AA0F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0F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1" w14:textId="77777777" w:rsidTr="006C091E">
        <w:trPr>
          <w:cantSplit/>
          <w:jc w:val="center"/>
        </w:trPr>
        <w:tc>
          <w:tcPr>
            <w:tcW w:w="984" w:type="dxa"/>
            <w:tcBorders>
              <w:top w:val="single" w:sz="12" w:space="0" w:color="auto"/>
              <w:bottom w:val="single" w:sz="12" w:space="0" w:color="auto"/>
            </w:tcBorders>
            <w:shd w:val="clear" w:color="auto" w:fill="auto"/>
          </w:tcPr>
          <w:p w14:paraId="288AA0FC" w14:textId="77777777" w:rsidR="006C091E" w:rsidRDefault="006C091E" w:rsidP="006C091E">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288AA0FD" w14:textId="77777777" w:rsidR="006C091E" w:rsidRDefault="006C091E" w:rsidP="006C091E">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0FE" w14:textId="77777777" w:rsidR="006C091E" w:rsidRDefault="006C091E" w:rsidP="006C091E">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288AA0F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0"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7" w14:textId="77777777" w:rsidTr="006C091E">
        <w:trPr>
          <w:cantSplit/>
          <w:jc w:val="center"/>
        </w:trPr>
        <w:tc>
          <w:tcPr>
            <w:tcW w:w="984" w:type="dxa"/>
            <w:tcBorders>
              <w:top w:val="single" w:sz="12" w:space="0" w:color="auto"/>
              <w:bottom w:val="single" w:sz="12" w:space="0" w:color="auto"/>
            </w:tcBorders>
            <w:shd w:val="clear" w:color="auto" w:fill="auto"/>
          </w:tcPr>
          <w:p w14:paraId="288AA102" w14:textId="77777777" w:rsidR="006C091E" w:rsidRDefault="006C091E" w:rsidP="006C091E">
            <w:pPr>
              <w:pStyle w:val="Body"/>
              <w:jc w:val="center"/>
              <w:rPr>
                <w:lang w:eastAsia="ja-JP"/>
              </w:rPr>
            </w:pPr>
            <w:r>
              <w:rPr>
                <w:lang w:eastAsia="ja-JP"/>
              </w:rPr>
              <w:lastRenderedPageBreak/>
              <w:t>PPCS56</w:t>
            </w:r>
          </w:p>
        </w:tc>
        <w:tc>
          <w:tcPr>
            <w:tcW w:w="3883" w:type="dxa"/>
            <w:tcBorders>
              <w:top w:val="single" w:sz="12" w:space="0" w:color="auto"/>
              <w:bottom w:val="single" w:sz="12" w:space="0" w:color="auto"/>
            </w:tcBorders>
            <w:shd w:val="clear" w:color="auto" w:fill="auto"/>
          </w:tcPr>
          <w:p w14:paraId="288AA103" w14:textId="77777777" w:rsidR="006C091E" w:rsidRDefault="006C091E" w:rsidP="006C091E">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288AA104" w14:textId="77777777" w:rsidR="006C091E" w:rsidRDefault="006C091E" w:rsidP="006C091E">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88AA10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0D" w14:textId="77777777" w:rsidTr="006C091E">
        <w:trPr>
          <w:cantSplit/>
          <w:jc w:val="center"/>
        </w:trPr>
        <w:tc>
          <w:tcPr>
            <w:tcW w:w="984" w:type="dxa"/>
            <w:tcBorders>
              <w:top w:val="single" w:sz="12" w:space="0" w:color="auto"/>
              <w:bottom w:val="single" w:sz="12" w:space="0" w:color="auto"/>
            </w:tcBorders>
            <w:shd w:val="clear" w:color="auto" w:fill="auto"/>
          </w:tcPr>
          <w:p w14:paraId="288AA108" w14:textId="77777777" w:rsidR="006C091E" w:rsidRDefault="006C091E" w:rsidP="006C091E">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288AA109" w14:textId="77777777" w:rsidR="006C091E" w:rsidRDefault="006C091E" w:rsidP="006C091E">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0A" w14:textId="77777777" w:rsidR="006C091E" w:rsidRDefault="006C091E" w:rsidP="006C091E">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288AA10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0C"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3" w14:textId="77777777" w:rsidTr="006C091E">
        <w:trPr>
          <w:cantSplit/>
          <w:jc w:val="center"/>
        </w:trPr>
        <w:tc>
          <w:tcPr>
            <w:tcW w:w="984" w:type="dxa"/>
            <w:tcBorders>
              <w:top w:val="single" w:sz="12" w:space="0" w:color="auto"/>
              <w:bottom w:val="single" w:sz="12" w:space="0" w:color="auto"/>
            </w:tcBorders>
            <w:shd w:val="clear" w:color="auto" w:fill="auto"/>
          </w:tcPr>
          <w:p w14:paraId="288AA10E" w14:textId="77777777" w:rsidR="006C091E" w:rsidRDefault="006C091E" w:rsidP="006C091E">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288AA10F" w14:textId="77777777" w:rsidR="006C091E" w:rsidRDefault="006C091E" w:rsidP="006C091E">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0" w14:textId="77777777" w:rsidR="006C091E" w:rsidRDefault="006C091E" w:rsidP="006C091E">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288AA11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19" w14:textId="77777777" w:rsidTr="006C091E">
        <w:trPr>
          <w:cantSplit/>
          <w:jc w:val="center"/>
        </w:trPr>
        <w:tc>
          <w:tcPr>
            <w:tcW w:w="984" w:type="dxa"/>
            <w:tcBorders>
              <w:top w:val="single" w:sz="12" w:space="0" w:color="auto"/>
              <w:bottom w:val="single" w:sz="12" w:space="0" w:color="auto"/>
            </w:tcBorders>
            <w:shd w:val="clear" w:color="auto" w:fill="auto"/>
          </w:tcPr>
          <w:p w14:paraId="288AA114" w14:textId="77777777" w:rsidR="006C091E" w:rsidRDefault="006C091E" w:rsidP="006C091E">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6" w14:textId="77777777" w:rsidR="006C091E" w:rsidRDefault="006C091E" w:rsidP="006C091E">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1F" w14:textId="77777777" w:rsidTr="006C091E">
        <w:trPr>
          <w:cantSplit/>
          <w:jc w:val="center"/>
        </w:trPr>
        <w:tc>
          <w:tcPr>
            <w:tcW w:w="984" w:type="dxa"/>
            <w:tcBorders>
              <w:top w:val="single" w:sz="12" w:space="0" w:color="auto"/>
              <w:bottom w:val="single" w:sz="12" w:space="0" w:color="auto"/>
            </w:tcBorders>
            <w:shd w:val="clear" w:color="auto" w:fill="auto"/>
          </w:tcPr>
          <w:p w14:paraId="288AA11A" w14:textId="77777777" w:rsidR="006C091E" w:rsidRDefault="006C091E" w:rsidP="006C091E">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288AA11B"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1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1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1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25" w14:textId="77777777" w:rsidTr="006C091E">
        <w:trPr>
          <w:cantSplit/>
          <w:jc w:val="center"/>
        </w:trPr>
        <w:tc>
          <w:tcPr>
            <w:tcW w:w="984" w:type="dxa"/>
            <w:tcBorders>
              <w:top w:val="single" w:sz="12" w:space="0" w:color="auto"/>
              <w:bottom w:val="single" w:sz="12" w:space="0" w:color="auto"/>
            </w:tcBorders>
            <w:shd w:val="clear" w:color="auto" w:fill="auto"/>
          </w:tcPr>
          <w:p w14:paraId="288AA120" w14:textId="77777777" w:rsidR="006C091E" w:rsidRDefault="006C091E" w:rsidP="006C091E">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2B" w14:textId="77777777" w:rsidTr="006C091E">
        <w:trPr>
          <w:cantSplit/>
          <w:jc w:val="center"/>
        </w:trPr>
        <w:tc>
          <w:tcPr>
            <w:tcW w:w="984" w:type="dxa"/>
            <w:tcBorders>
              <w:top w:val="single" w:sz="12" w:space="0" w:color="auto"/>
              <w:bottom w:val="single" w:sz="12" w:space="0" w:color="auto"/>
            </w:tcBorders>
            <w:shd w:val="clear" w:color="auto" w:fill="auto"/>
          </w:tcPr>
          <w:p w14:paraId="288AA126" w14:textId="77777777" w:rsidR="006C091E" w:rsidRDefault="006C091E" w:rsidP="006C091E">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288AA12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2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2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1" w14:textId="77777777" w:rsidTr="006C091E">
        <w:trPr>
          <w:cantSplit/>
          <w:jc w:val="center"/>
        </w:trPr>
        <w:tc>
          <w:tcPr>
            <w:tcW w:w="984" w:type="dxa"/>
            <w:tcBorders>
              <w:top w:val="single" w:sz="12" w:space="0" w:color="auto"/>
              <w:bottom w:val="single" w:sz="12" w:space="0" w:color="auto"/>
            </w:tcBorders>
            <w:shd w:val="clear" w:color="auto" w:fill="auto"/>
          </w:tcPr>
          <w:p w14:paraId="288AA12C" w14:textId="77777777" w:rsidR="006C091E" w:rsidRDefault="006C091E" w:rsidP="006C091E">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2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37" w14:textId="77777777" w:rsidTr="006C091E">
        <w:trPr>
          <w:cantSplit/>
          <w:jc w:val="center"/>
        </w:trPr>
        <w:tc>
          <w:tcPr>
            <w:tcW w:w="984" w:type="dxa"/>
            <w:tcBorders>
              <w:top w:val="single" w:sz="12" w:space="0" w:color="auto"/>
              <w:bottom w:val="single" w:sz="12" w:space="0" w:color="auto"/>
            </w:tcBorders>
            <w:shd w:val="clear" w:color="auto" w:fill="auto"/>
          </w:tcPr>
          <w:p w14:paraId="288AA132" w14:textId="77777777" w:rsidR="006C091E" w:rsidRDefault="006C091E" w:rsidP="006C091E">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288AA13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3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3D" w14:textId="77777777" w:rsidTr="006C091E">
        <w:trPr>
          <w:cantSplit/>
          <w:jc w:val="center"/>
        </w:trPr>
        <w:tc>
          <w:tcPr>
            <w:tcW w:w="984" w:type="dxa"/>
            <w:tcBorders>
              <w:top w:val="single" w:sz="12" w:space="0" w:color="auto"/>
              <w:bottom w:val="single" w:sz="12" w:space="0" w:color="auto"/>
            </w:tcBorders>
            <w:shd w:val="clear" w:color="auto" w:fill="auto"/>
          </w:tcPr>
          <w:p w14:paraId="288AA138" w14:textId="77777777" w:rsidR="006C091E" w:rsidRDefault="006C091E" w:rsidP="006C091E">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3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3" w14:textId="77777777" w:rsidTr="006C091E">
        <w:trPr>
          <w:cantSplit/>
          <w:jc w:val="center"/>
        </w:trPr>
        <w:tc>
          <w:tcPr>
            <w:tcW w:w="984" w:type="dxa"/>
            <w:tcBorders>
              <w:top w:val="single" w:sz="12" w:space="0" w:color="auto"/>
              <w:bottom w:val="single" w:sz="12" w:space="0" w:color="auto"/>
            </w:tcBorders>
            <w:shd w:val="clear" w:color="auto" w:fill="auto"/>
          </w:tcPr>
          <w:p w14:paraId="288AA13E" w14:textId="77777777" w:rsidR="006C091E" w:rsidRDefault="006C091E" w:rsidP="006C091E">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288AA13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49" w14:textId="77777777" w:rsidTr="006C091E">
        <w:trPr>
          <w:cantSplit/>
          <w:jc w:val="center"/>
        </w:trPr>
        <w:tc>
          <w:tcPr>
            <w:tcW w:w="984" w:type="dxa"/>
            <w:tcBorders>
              <w:top w:val="single" w:sz="12" w:space="0" w:color="auto"/>
              <w:bottom w:val="single" w:sz="12" w:space="0" w:color="auto"/>
            </w:tcBorders>
            <w:shd w:val="clear" w:color="auto" w:fill="auto"/>
          </w:tcPr>
          <w:p w14:paraId="288AA144" w14:textId="77777777" w:rsidR="006C091E" w:rsidRDefault="006C091E" w:rsidP="006C091E">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4F" w14:textId="77777777" w:rsidTr="006C091E">
        <w:trPr>
          <w:cantSplit/>
          <w:jc w:val="center"/>
        </w:trPr>
        <w:tc>
          <w:tcPr>
            <w:tcW w:w="984" w:type="dxa"/>
            <w:tcBorders>
              <w:top w:val="single" w:sz="12" w:space="0" w:color="auto"/>
              <w:bottom w:val="single" w:sz="12" w:space="0" w:color="auto"/>
            </w:tcBorders>
            <w:shd w:val="clear" w:color="auto" w:fill="auto"/>
          </w:tcPr>
          <w:p w14:paraId="288AA14A" w14:textId="77777777" w:rsidR="006C091E" w:rsidRDefault="006C091E" w:rsidP="006C091E">
            <w:pPr>
              <w:pStyle w:val="Body"/>
              <w:jc w:val="center"/>
              <w:rPr>
                <w:lang w:eastAsia="ja-JP"/>
              </w:rPr>
            </w:pPr>
            <w:r>
              <w:rPr>
                <w:lang w:eastAsia="ja-JP"/>
              </w:rPr>
              <w:lastRenderedPageBreak/>
              <w:t>PPCS68</w:t>
            </w:r>
          </w:p>
        </w:tc>
        <w:tc>
          <w:tcPr>
            <w:tcW w:w="3883" w:type="dxa"/>
            <w:tcBorders>
              <w:top w:val="single" w:sz="12" w:space="0" w:color="auto"/>
              <w:bottom w:val="single" w:sz="12" w:space="0" w:color="auto"/>
            </w:tcBorders>
            <w:shd w:val="clear" w:color="auto" w:fill="auto"/>
          </w:tcPr>
          <w:p w14:paraId="288AA14B"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4C"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4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4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55" w14:textId="77777777" w:rsidTr="006C091E">
        <w:trPr>
          <w:cantSplit/>
          <w:jc w:val="center"/>
        </w:trPr>
        <w:tc>
          <w:tcPr>
            <w:tcW w:w="984" w:type="dxa"/>
            <w:tcBorders>
              <w:top w:val="single" w:sz="12" w:space="0" w:color="auto"/>
              <w:bottom w:val="single" w:sz="12" w:space="0" w:color="auto"/>
            </w:tcBorders>
            <w:shd w:val="clear" w:color="auto" w:fill="auto"/>
          </w:tcPr>
          <w:p w14:paraId="288AA150" w14:textId="77777777" w:rsidR="006C091E" w:rsidRDefault="006C091E" w:rsidP="006C091E">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2"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5B" w14:textId="77777777" w:rsidTr="006C091E">
        <w:trPr>
          <w:cantSplit/>
          <w:jc w:val="center"/>
        </w:trPr>
        <w:tc>
          <w:tcPr>
            <w:tcW w:w="984" w:type="dxa"/>
            <w:tcBorders>
              <w:top w:val="single" w:sz="12" w:space="0" w:color="auto"/>
              <w:bottom w:val="single" w:sz="12" w:space="0" w:color="auto"/>
            </w:tcBorders>
            <w:shd w:val="clear" w:color="auto" w:fill="auto"/>
          </w:tcPr>
          <w:p w14:paraId="288AA156" w14:textId="77777777" w:rsidR="006C091E" w:rsidRDefault="006C091E" w:rsidP="006C091E">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288AA157"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8"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5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5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1" w14:textId="77777777" w:rsidTr="006C091E">
        <w:trPr>
          <w:cantSplit/>
          <w:jc w:val="center"/>
        </w:trPr>
        <w:tc>
          <w:tcPr>
            <w:tcW w:w="984" w:type="dxa"/>
            <w:tcBorders>
              <w:top w:val="single" w:sz="12" w:space="0" w:color="auto"/>
              <w:bottom w:val="single" w:sz="12" w:space="0" w:color="auto"/>
            </w:tcBorders>
            <w:shd w:val="clear" w:color="auto" w:fill="auto"/>
          </w:tcPr>
          <w:p w14:paraId="288AA15C" w14:textId="77777777" w:rsidR="006C091E" w:rsidRDefault="006C091E" w:rsidP="006C091E">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5E"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67" w14:textId="77777777" w:rsidTr="006C091E">
        <w:trPr>
          <w:cantSplit/>
          <w:jc w:val="center"/>
        </w:trPr>
        <w:tc>
          <w:tcPr>
            <w:tcW w:w="984" w:type="dxa"/>
            <w:tcBorders>
              <w:top w:val="single" w:sz="12" w:space="0" w:color="auto"/>
              <w:bottom w:val="single" w:sz="12" w:space="0" w:color="auto"/>
            </w:tcBorders>
            <w:shd w:val="clear" w:color="auto" w:fill="auto"/>
          </w:tcPr>
          <w:p w14:paraId="288AA162" w14:textId="77777777" w:rsidR="006C091E" w:rsidRDefault="006C091E" w:rsidP="006C091E">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288AA163"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4"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6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6D" w14:textId="77777777" w:rsidTr="006C091E">
        <w:trPr>
          <w:cantSplit/>
          <w:jc w:val="center"/>
        </w:trPr>
        <w:tc>
          <w:tcPr>
            <w:tcW w:w="984" w:type="dxa"/>
            <w:tcBorders>
              <w:top w:val="single" w:sz="12" w:space="0" w:color="auto"/>
              <w:bottom w:val="single" w:sz="12" w:space="0" w:color="auto"/>
            </w:tcBorders>
            <w:shd w:val="clear" w:color="auto" w:fill="auto"/>
          </w:tcPr>
          <w:p w14:paraId="288AA168" w14:textId="77777777" w:rsidR="006C091E" w:rsidRDefault="006C091E" w:rsidP="006C091E">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6A"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3" w14:textId="77777777" w:rsidTr="006C091E">
        <w:trPr>
          <w:cantSplit/>
          <w:jc w:val="center"/>
        </w:trPr>
        <w:tc>
          <w:tcPr>
            <w:tcW w:w="984" w:type="dxa"/>
            <w:tcBorders>
              <w:top w:val="single" w:sz="12" w:space="0" w:color="auto"/>
              <w:bottom w:val="single" w:sz="12" w:space="0" w:color="auto"/>
            </w:tcBorders>
            <w:shd w:val="clear" w:color="auto" w:fill="auto"/>
          </w:tcPr>
          <w:p w14:paraId="288AA16E" w14:textId="77777777" w:rsidR="006C091E" w:rsidRDefault="006C091E" w:rsidP="006C091E">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288AA16F"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0" w14:textId="77777777" w:rsidR="006C091E" w:rsidRDefault="006C091E" w:rsidP="006C091E">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88AA17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79" w14:textId="77777777" w:rsidTr="006C091E">
        <w:trPr>
          <w:cantSplit/>
          <w:jc w:val="center"/>
        </w:trPr>
        <w:tc>
          <w:tcPr>
            <w:tcW w:w="984" w:type="dxa"/>
            <w:tcBorders>
              <w:top w:val="single" w:sz="12" w:space="0" w:color="auto"/>
              <w:bottom w:val="single" w:sz="12" w:space="0" w:color="auto"/>
            </w:tcBorders>
            <w:shd w:val="clear" w:color="auto" w:fill="auto"/>
          </w:tcPr>
          <w:p w14:paraId="288AA174" w14:textId="77777777" w:rsidR="006C091E" w:rsidRDefault="006C091E" w:rsidP="006C091E">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6" w14:textId="77777777" w:rsidR="006C091E" w:rsidRDefault="006C091E" w:rsidP="006C091E">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7F" w14:textId="77777777" w:rsidTr="006C091E">
        <w:trPr>
          <w:cantSplit/>
          <w:jc w:val="center"/>
        </w:trPr>
        <w:tc>
          <w:tcPr>
            <w:tcW w:w="984" w:type="dxa"/>
            <w:tcBorders>
              <w:top w:val="single" w:sz="12" w:space="0" w:color="auto"/>
              <w:bottom w:val="single" w:sz="12" w:space="0" w:color="auto"/>
            </w:tcBorders>
            <w:shd w:val="clear" w:color="auto" w:fill="auto"/>
          </w:tcPr>
          <w:p w14:paraId="288AA17A" w14:textId="77777777" w:rsidR="006C091E" w:rsidRDefault="006C091E" w:rsidP="006C091E">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288AA17B" w14:textId="77777777" w:rsidR="006C091E" w:rsidRDefault="006C091E"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7C" w14:textId="77777777" w:rsidR="006C091E" w:rsidRDefault="006C091E" w:rsidP="006C091E">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288AA17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7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85" w14:textId="77777777" w:rsidTr="006C091E">
        <w:trPr>
          <w:cantSplit/>
          <w:jc w:val="center"/>
        </w:trPr>
        <w:tc>
          <w:tcPr>
            <w:tcW w:w="984" w:type="dxa"/>
            <w:tcBorders>
              <w:top w:val="single" w:sz="12" w:space="0" w:color="auto"/>
              <w:bottom w:val="single" w:sz="12" w:space="0" w:color="auto"/>
            </w:tcBorders>
            <w:shd w:val="clear" w:color="auto" w:fill="auto"/>
          </w:tcPr>
          <w:p w14:paraId="288AA180" w14:textId="77777777" w:rsidR="006C091E" w:rsidRDefault="006C091E" w:rsidP="006C091E">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2" w14:textId="77777777" w:rsidR="006C091E" w:rsidRDefault="006C091E" w:rsidP="006C091E">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8B" w14:textId="77777777" w:rsidTr="006C091E">
        <w:trPr>
          <w:cantSplit/>
          <w:jc w:val="center"/>
        </w:trPr>
        <w:tc>
          <w:tcPr>
            <w:tcW w:w="984" w:type="dxa"/>
            <w:tcBorders>
              <w:top w:val="single" w:sz="12" w:space="0" w:color="auto"/>
              <w:bottom w:val="single" w:sz="12" w:space="0" w:color="auto"/>
            </w:tcBorders>
            <w:shd w:val="clear" w:color="auto" w:fill="auto"/>
          </w:tcPr>
          <w:p w14:paraId="288AA186" w14:textId="77777777" w:rsidR="0093197D" w:rsidRDefault="0093197D" w:rsidP="0093197D">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288AA187" w14:textId="77777777" w:rsidR="0093197D" w:rsidRDefault="0093197D"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8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8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1" w14:textId="77777777" w:rsidTr="006C091E">
        <w:trPr>
          <w:cantSplit/>
          <w:jc w:val="center"/>
        </w:trPr>
        <w:tc>
          <w:tcPr>
            <w:tcW w:w="984" w:type="dxa"/>
            <w:tcBorders>
              <w:top w:val="single" w:sz="12" w:space="0" w:color="auto"/>
              <w:bottom w:val="single" w:sz="12" w:space="0" w:color="auto"/>
            </w:tcBorders>
            <w:shd w:val="clear" w:color="auto" w:fill="auto"/>
          </w:tcPr>
          <w:p w14:paraId="288AA18C" w14:textId="77777777" w:rsidR="006C091E" w:rsidRDefault="006C091E" w:rsidP="006C091E">
            <w:pPr>
              <w:pStyle w:val="Body"/>
              <w:jc w:val="center"/>
              <w:rPr>
                <w:lang w:eastAsia="ja-JP"/>
              </w:rPr>
            </w:pPr>
            <w:r>
              <w:rPr>
                <w:lang w:eastAsia="ja-JP"/>
              </w:rPr>
              <w:lastRenderedPageBreak/>
              <w:t>PPCS79</w:t>
            </w:r>
          </w:p>
        </w:tc>
        <w:tc>
          <w:tcPr>
            <w:tcW w:w="3883" w:type="dxa"/>
            <w:tcBorders>
              <w:top w:val="single" w:sz="12" w:space="0" w:color="auto"/>
              <w:bottom w:val="single" w:sz="12" w:space="0" w:color="auto"/>
            </w:tcBorders>
            <w:shd w:val="clear" w:color="auto" w:fill="auto"/>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8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97" w14:textId="77777777" w:rsidTr="006C091E">
        <w:trPr>
          <w:cantSplit/>
          <w:jc w:val="center"/>
        </w:trPr>
        <w:tc>
          <w:tcPr>
            <w:tcW w:w="984" w:type="dxa"/>
            <w:tcBorders>
              <w:top w:val="single" w:sz="12" w:space="0" w:color="auto"/>
              <w:bottom w:val="single" w:sz="12" w:space="0" w:color="auto"/>
            </w:tcBorders>
            <w:shd w:val="clear" w:color="auto" w:fill="auto"/>
          </w:tcPr>
          <w:p w14:paraId="288AA192" w14:textId="77777777" w:rsidR="0093197D" w:rsidRDefault="0093197D" w:rsidP="0093197D">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288AA193"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4"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95"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6"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9D" w14:textId="77777777" w:rsidTr="006C091E">
        <w:trPr>
          <w:cantSplit/>
          <w:jc w:val="center"/>
        </w:trPr>
        <w:tc>
          <w:tcPr>
            <w:tcW w:w="984" w:type="dxa"/>
            <w:tcBorders>
              <w:top w:val="single" w:sz="12" w:space="0" w:color="auto"/>
              <w:bottom w:val="single" w:sz="12" w:space="0" w:color="auto"/>
            </w:tcBorders>
            <w:shd w:val="clear" w:color="auto" w:fill="auto"/>
          </w:tcPr>
          <w:p w14:paraId="288AA198" w14:textId="77777777" w:rsidR="006C091E" w:rsidRDefault="006C091E" w:rsidP="006C091E">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9A"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3" w14:textId="77777777" w:rsidTr="006C091E">
        <w:trPr>
          <w:cantSplit/>
          <w:jc w:val="center"/>
        </w:trPr>
        <w:tc>
          <w:tcPr>
            <w:tcW w:w="984" w:type="dxa"/>
            <w:tcBorders>
              <w:top w:val="single" w:sz="12" w:space="0" w:color="auto"/>
              <w:bottom w:val="single" w:sz="12" w:space="0" w:color="auto"/>
            </w:tcBorders>
            <w:shd w:val="clear" w:color="auto" w:fill="auto"/>
          </w:tcPr>
          <w:p w14:paraId="288AA19E" w14:textId="77777777" w:rsidR="0093197D" w:rsidRDefault="0093197D" w:rsidP="0093197D">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288AA19F"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0"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1"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2"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A9" w14:textId="77777777" w:rsidTr="006C091E">
        <w:trPr>
          <w:cantSplit/>
          <w:jc w:val="center"/>
        </w:trPr>
        <w:tc>
          <w:tcPr>
            <w:tcW w:w="984" w:type="dxa"/>
            <w:tcBorders>
              <w:top w:val="single" w:sz="12" w:space="0" w:color="auto"/>
              <w:bottom w:val="single" w:sz="12" w:space="0" w:color="auto"/>
            </w:tcBorders>
            <w:shd w:val="clear" w:color="auto" w:fill="auto"/>
          </w:tcPr>
          <w:p w14:paraId="288AA1A4" w14:textId="77777777" w:rsidR="006C091E" w:rsidRDefault="006C091E" w:rsidP="006C091E">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6"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AF" w14:textId="77777777" w:rsidTr="006C091E">
        <w:trPr>
          <w:cantSplit/>
          <w:jc w:val="center"/>
        </w:trPr>
        <w:tc>
          <w:tcPr>
            <w:tcW w:w="984" w:type="dxa"/>
            <w:tcBorders>
              <w:top w:val="single" w:sz="12" w:space="0" w:color="auto"/>
              <w:bottom w:val="single" w:sz="12" w:space="0" w:color="auto"/>
            </w:tcBorders>
            <w:shd w:val="clear" w:color="auto" w:fill="auto"/>
          </w:tcPr>
          <w:p w14:paraId="288AA1AA" w14:textId="77777777" w:rsidR="0093197D" w:rsidRDefault="0093197D" w:rsidP="0093197D">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288AA1AB"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AC"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AD"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AE"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B5" w14:textId="77777777" w:rsidTr="006C091E">
        <w:trPr>
          <w:cantSplit/>
          <w:jc w:val="center"/>
        </w:trPr>
        <w:tc>
          <w:tcPr>
            <w:tcW w:w="984" w:type="dxa"/>
            <w:tcBorders>
              <w:top w:val="single" w:sz="12" w:space="0" w:color="auto"/>
              <w:bottom w:val="single" w:sz="12" w:space="0" w:color="auto"/>
            </w:tcBorders>
            <w:shd w:val="clear" w:color="auto" w:fill="auto"/>
          </w:tcPr>
          <w:p w14:paraId="288AA1B0" w14:textId="77777777" w:rsidR="006C091E" w:rsidRDefault="006C091E" w:rsidP="006C091E">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2"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93197D" w14:paraId="288AA1BB" w14:textId="77777777" w:rsidTr="006C091E">
        <w:trPr>
          <w:cantSplit/>
          <w:jc w:val="center"/>
        </w:trPr>
        <w:tc>
          <w:tcPr>
            <w:tcW w:w="984" w:type="dxa"/>
            <w:tcBorders>
              <w:top w:val="single" w:sz="12" w:space="0" w:color="auto"/>
              <w:bottom w:val="single" w:sz="12" w:space="0" w:color="auto"/>
            </w:tcBorders>
            <w:shd w:val="clear" w:color="auto" w:fill="auto"/>
          </w:tcPr>
          <w:p w14:paraId="288AA1B6" w14:textId="77777777" w:rsidR="0093197D" w:rsidRDefault="0093197D" w:rsidP="0093197D">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288AA1B7" w14:textId="77777777" w:rsidR="0093197D" w:rsidRDefault="0093197D"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8" w14:textId="77777777" w:rsidR="0093197D" w:rsidRDefault="0093197D" w:rsidP="0093197D">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88AA1B9" w14:textId="77777777" w:rsidR="0093197D" w:rsidRDefault="0093197D" w:rsidP="0093197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BA" w14:textId="77777777" w:rsidR="0093197D" w:rsidRPr="004641A0" w:rsidRDefault="0093197D" w:rsidP="009319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1" w14:textId="77777777" w:rsidTr="006C091E">
        <w:trPr>
          <w:cantSplit/>
          <w:jc w:val="center"/>
        </w:trPr>
        <w:tc>
          <w:tcPr>
            <w:tcW w:w="984" w:type="dxa"/>
            <w:tcBorders>
              <w:top w:val="single" w:sz="12" w:space="0" w:color="auto"/>
              <w:bottom w:val="single" w:sz="12" w:space="0" w:color="auto"/>
            </w:tcBorders>
            <w:shd w:val="clear" w:color="auto" w:fill="auto"/>
          </w:tcPr>
          <w:p w14:paraId="288AA1BC" w14:textId="77777777" w:rsidR="006C091E" w:rsidRDefault="006C091E" w:rsidP="006C091E">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BE" w14:textId="77777777" w:rsidR="006C091E" w:rsidRDefault="006C091E" w:rsidP="006C091E">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C7" w14:textId="77777777" w:rsidTr="006C091E">
        <w:trPr>
          <w:cantSplit/>
          <w:jc w:val="center"/>
        </w:trPr>
        <w:tc>
          <w:tcPr>
            <w:tcW w:w="984" w:type="dxa"/>
            <w:tcBorders>
              <w:top w:val="single" w:sz="12" w:space="0" w:color="auto"/>
              <w:bottom w:val="single" w:sz="12" w:space="0" w:color="auto"/>
            </w:tcBorders>
            <w:shd w:val="clear" w:color="auto" w:fill="auto"/>
          </w:tcPr>
          <w:p w14:paraId="288AA1C2" w14:textId="77777777" w:rsidR="006C091E" w:rsidRDefault="006C091E" w:rsidP="006C091E">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288AA1C3"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4" w14:textId="77777777" w:rsidR="006C091E" w:rsidRDefault="006C091E" w:rsidP="006C091E">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288AA1C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CD" w14:textId="77777777" w:rsidTr="006C091E">
        <w:trPr>
          <w:cantSplit/>
          <w:jc w:val="center"/>
        </w:trPr>
        <w:tc>
          <w:tcPr>
            <w:tcW w:w="984" w:type="dxa"/>
            <w:tcBorders>
              <w:top w:val="single" w:sz="12" w:space="0" w:color="auto"/>
              <w:bottom w:val="single" w:sz="12" w:space="0" w:color="auto"/>
            </w:tcBorders>
            <w:shd w:val="clear" w:color="auto" w:fill="auto"/>
          </w:tcPr>
          <w:p w14:paraId="288AA1C8" w14:textId="77777777" w:rsidR="006C091E" w:rsidRDefault="006C091E" w:rsidP="006C091E">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CA" w14:textId="77777777" w:rsidR="006C091E" w:rsidRDefault="006C091E" w:rsidP="006C091E">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3" w14:textId="77777777" w:rsidTr="006C091E">
        <w:trPr>
          <w:cantSplit/>
          <w:jc w:val="center"/>
        </w:trPr>
        <w:tc>
          <w:tcPr>
            <w:tcW w:w="984" w:type="dxa"/>
            <w:tcBorders>
              <w:top w:val="single" w:sz="12" w:space="0" w:color="auto"/>
              <w:bottom w:val="single" w:sz="12" w:space="0" w:color="auto"/>
            </w:tcBorders>
            <w:shd w:val="clear" w:color="auto" w:fill="auto"/>
          </w:tcPr>
          <w:p w14:paraId="288AA1CE" w14:textId="77777777" w:rsidR="006C091E" w:rsidRDefault="006C091E" w:rsidP="006C091E">
            <w:pPr>
              <w:pStyle w:val="Body"/>
              <w:jc w:val="center"/>
              <w:rPr>
                <w:lang w:eastAsia="ja-JP"/>
              </w:rPr>
            </w:pPr>
            <w:r>
              <w:rPr>
                <w:lang w:eastAsia="ja-JP"/>
              </w:rPr>
              <w:lastRenderedPageBreak/>
              <w:t>PPCS90</w:t>
            </w:r>
          </w:p>
        </w:tc>
        <w:tc>
          <w:tcPr>
            <w:tcW w:w="3883" w:type="dxa"/>
            <w:tcBorders>
              <w:top w:val="single" w:sz="12" w:space="0" w:color="auto"/>
              <w:bottom w:val="single" w:sz="12" w:space="0" w:color="auto"/>
            </w:tcBorders>
            <w:shd w:val="clear" w:color="auto" w:fill="auto"/>
          </w:tcPr>
          <w:p w14:paraId="288AA1CF"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D9" w14:textId="77777777" w:rsidTr="006C091E">
        <w:trPr>
          <w:cantSplit/>
          <w:jc w:val="center"/>
        </w:trPr>
        <w:tc>
          <w:tcPr>
            <w:tcW w:w="984" w:type="dxa"/>
            <w:tcBorders>
              <w:top w:val="single" w:sz="12" w:space="0" w:color="auto"/>
              <w:bottom w:val="single" w:sz="12" w:space="0" w:color="auto"/>
            </w:tcBorders>
            <w:shd w:val="clear" w:color="auto" w:fill="auto"/>
          </w:tcPr>
          <w:p w14:paraId="288AA1D4" w14:textId="77777777" w:rsidR="006C091E" w:rsidRDefault="006C091E" w:rsidP="006C091E">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DF" w14:textId="77777777" w:rsidTr="006C091E">
        <w:trPr>
          <w:cantSplit/>
          <w:jc w:val="center"/>
        </w:trPr>
        <w:tc>
          <w:tcPr>
            <w:tcW w:w="984" w:type="dxa"/>
            <w:tcBorders>
              <w:top w:val="single" w:sz="12" w:space="0" w:color="auto"/>
              <w:bottom w:val="single" w:sz="12" w:space="0" w:color="auto"/>
            </w:tcBorders>
            <w:shd w:val="clear" w:color="auto" w:fill="auto"/>
          </w:tcPr>
          <w:p w14:paraId="288AA1DA" w14:textId="77777777" w:rsidR="006C091E" w:rsidRDefault="006C091E" w:rsidP="006C091E">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288AA1D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D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D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D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E5" w14:textId="77777777" w:rsidTr="006C091E">
        <w:trPr>
          <w:cantSplit/>
          <w:jc w:val="center"/>
        </w:trPr>
        <w:tc>
          <w:tcPr>
            <w:tcW w:w="984" w:type="dxa"/>
            <w:tcBorders>
              <w:top w:val="single" w:sz="12" w:space="0" w:color="auto"/>
              <w:bottom w:val="single" w:sz="12" w:space="0" w:color="auto"/>
            </w:tcBorders>
            <w:shd w:val="clear" w:color="auto" w:fill="auto"/>
          </w:tcPr>
          <w:p w14:paraId="288AA1E0" w14:textId="77777777" w:rsidR="006C091E" w:rsidRDefault="006C091E" w:rsidP="006C091E">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EB" w14:textId="77777777" w:rsidTr="006C091E">
        <w:trPr>
          <w:cantSplit/>
          <w:jc w:val="center"/>
        </w:trPr>
        <w:tc>
          <w:tcPr>
            <w:tcW w:w="984" w:type="dxa"/>
            <w:tcBorders>
              <w:top w:val="single" w:sz="12" w:space="0" w:color="auto"/>
              <w:bottom w:val="single" w:sz="12" w:space="0" w:color="auto"/>
            </w:tcBorders>
            <w:shd w:val="clear" w:color="auto" w:fill="auto"/>
          </w:tcPr>
          <w:p w14:paraId="288AA1E6" w14:textId="77777777" w:rsidR="006C091E" w:rsidRDefault="006C091E" w:rsidP="006C091E">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288AA1E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E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E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1" w14:textId="77777777" w:rsidTr="006C091E">
        <w:trPr>
          <w:cantSplit/>
          <w:jc w:val="center"/>
        </w:trPr>
        <w:tc>
          <w:tcPr>
            <w:tcW w:w="984" w:type="dxa"/>
            <w:tcBorders>
              <w:top w:val="single" w:sz="12" w:space="0" w:color="auto"/>
              <w:bottom w:val="single" w:sz="12" w:space="0" w:color="auto"/>
            </w:tcBorders>
            <w:shd w:val="clear" w:color="auto" w:fill="auto"/>
          </w:tcPr>
          <w:p w14:paraId="288AA1EC" w14:textId="77777777" w:rsidR="006C091E" w:rsidRDefault="006C091E" w:rsidP="006C091E">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E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1F7" w14:textId="77777777" w:rsidTr="006C091E">
        <w:trPr>
          <w:cantSplit/>
          <w:jc w:val="center"/>
        </w:trPr>
        <w:tc>
          <w:tcPr>
            <w:tcW w:w="984" w:type="dxa"/>
            <w:tcBorders>
              <w:top w:val="single" w:sz="12" w:space="0" w:color="auto"/>
              <w:bottom w:val="single" w:sz="12" w:space="0" w:color="auto"/>
            </w:tcBorders>
            <w:shd w:val="clear" w:color="auto" w:fill="auto"/>
          </w:tcPr>
          <w:p w14:paraId="288AA1F2" w14:textId="77777777" w:rsidR="006C091E" w:rsidRDefault="006C091E" w:rsidP="006C091E">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288AA1F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1F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1FD" w14:textId="77777777" w:rsidTr="006C091E">
        <w:trPr>
          <w:cantSplit/>
          <w:jc w:val="center"/>
        </w:trPr>
        <w:tc>
          <w:tcPr>
            <w:tcW w:w="984" w:type="dxa"/>
            <w:tcBorders>
              <w:top w:val="single" w:sz="12" w:space="0" w:color="auto"/>
              <w:bottom w:val="single" w:sz="12" w:space="0" w:color="auto"/>
            </w:tcBorders>
            <w:shd w:val="clear" w:color="auto" w:fill="auto"/>
          </w:tcPr>
          <w:p w14:paraId="288AA1F8" w14:textId="77777777" w:rsidR="006C091E" w:rsidRDefault="006C091E" w:rsidP="006C091E">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1F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3" w14:textId="77777777" w:rsidTr="006C091E">
        <w:trPr>
          <w:cantSplit/>
          <w:jc w:val="center"/>
        </w:trPr>
        <w:tc>
          <w:tcPr>
            <w:tcW w:w="984" w:type="dxa"/>
            <w:tcBorders>
              <w:top w:val="single" w:sz="12" w:space="0" w:color="auto"/>
              <w:bottom w:val="single" w:sz="12" w:space="0" w:color="auto"/>
            </w:tcBorders>
            <w:shd w:val="clear" w:color="auto" w:fill="auto"/>
          </w:tcPr>
          <w:p w14:paraId="288AA1FE" w14:textId="77777777" w:rsidR="006C091E" w:rsidRDefault="006C091E" w:rsidP="006C091E">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288AA1F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09" w14:textId="77777777" w:rsidTr="006C091E">
        <w:trPr>
          <w:cantSplit/>
          <w:jc w:val="center"/>
        </w:trPr>
        <w:tc>
          <w:tcPr>
            <w:tcW w:w="984" w:type="dxa"/>
            <w:tcBorders>
              <w:top w:val="single" w:sz="12" w:space="0" w:color="auto"/>
              <w:bottom w:val="single" w:sz="12" w:space="0" w:color="auto"/>
            </w:tcBorders>
            <w:shd w:val="clear" w:color="auto" w:fill="auto"/>
          </w:tcPr>
          <w:p w14:paraId="288AA204" w14:textId="77777777" w:rsidR="006C091E" w:rsidRDefault="006C091E" w:rsidP="006C091E">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0F" w14:textId="77777777" w:rsidTr="006C091E">
        <w:trPr>
          <w:cantSplit/>
          <w:jc w:val="center"/>
        </w:trPr>
        <w:tc>
          <w:tcPr>
            <w:tcW w:w="984" w:type="dxa"/>
            <w:tcBorders>
              <w:top w:val="single" w:sz="12" w:space="0" w:color="auto"/>
              <w:bottom w:val="single" w:sz="12" w:space="0" w:color="auto"/>
            </w:tcBorders>
            <w:shd w:val="clear" w:color="auto" w:fill="auto"/>
          </w:tcPr>
          <w:p w14:paraId="288AA20A" w14:textId="77777777" w:rsidR="006C091E" w:rsidRDefault="006C091E" w:rsidP="006C091E">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288AA20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0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0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0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15" w14:textId="77777777" w:rsidTr="006C091E">
        <w:trPr>
          <w:cantSplit/>
          <w:jc w:val="center"/>
        </w:trPr>
        <w:tc>
          <w:tcPr>
            <w:tcW w:w="984" w:type="dxa"/>
            <w:tcBorders>
              <w:top w:val="single" w:sz="12" w:space="0" w:color="auto"/>
              <w:bottom w:val="single" w:sz="12" w:space="0" w:color="auto"/>
            </w:tcBorders>
            <w:shd w:val="clear" w:color="auto" w:fill="auto"/>
          </w:tcPr>
          <w:p w14:paraId="288AA210" w14:textId="77777777" w:rsidR="006C091E" w:rsidRDefault="006C091E" w:rsidP="006C091E">
            <w:pPr>
              <w:pStyle w:val="Body"/>
              <w:jc w:val="center"/>
              <w:rPr>
                <w:lang w:eastAsia="ja-JP"/>
              </w:rPr>
            </w:pPr>
            <w:r>
              <w:rPr>
                <w:lang w:eastAsia="ja-JP"/>
              </w:rPr>
              <w:lastRenderedPageBreak/>
              <w:t>PPCS101</w:t>
            </w:r>
          </w:p>
        </w:tc>
        <w:tc>
          <w:tcPr>
            <w:tcW w:w="3883" w:type="dxa"/>
            <w:tcBorders>
              <w:top w:val="single" w:sz="12" w:space="0" w:color="auto"/>
              <w:bottom w:val="single" w:sz="12" w:space="0" w:color="auto"/>
            </w:tcBorders>
            <w:shd w:val="clear" w:color="auto" w:fill="auto"/>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1B" w14:textId="77777777" w:rsidTr="006C091E">
        <w:trPr>
          <w:cantSplit/>
          <w:jc w:val="center"/>
        </w:trPr>
        <w:tc>
          <w:tcPr>
            <w:tcW w:w="984" w:type="dxa"/>
            <w:tcBorders>
              <w:top w:val="single" w:sz="12" w:space="0" w:color="auto"/>
              <w:bottom w:val="single" w:sz="12" w:space="0" w:color="auto"/>
            </w:tcBorders>
            <w:shd w:val="clear" w:color="auto" w:fill="auto"/>
          </w:tcPr>
          <w:p w14:paraId="288AA216" w14:textId="77777777" w:rsidR="006C091E" w:rsidRDefault="006C091E" w:rsidP="006C091E">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288AA21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1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1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1" w14:textId="77777777" w:rsidTr="006C091E">
        <w:trPr>
          <w:cantSplit/>
          <w:jc w:val="center"/>
        </w:trPr>
        <w:tc>
          <w:tcPr>
            <w:tcW w:w="984" w:type="dxa"/>
            <w:tcBorders>
              <w:top w:val="single" w:sz="12" w:space="0" w:color="auto"/>
              <w:bottom w:val="single" w:sz="12" w:space="0" w:color="auto"/>
            </w:tcBorders>
            <w:shd w:val="clear" w:color="auto" w:fill="auto"/>
          </w:tcPr>
          <w:p w14:paraId="288AA21C" w14:textId="77777777" w:rsidR="006C091E" w:rsidRDefault="006C091E" w:rsidP="006C091E">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1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27" w14:textId="77777777" w:rsidTr="006C091E">
        <w:trPr>
          <w:cantSplit/>
          <w:jc w:val="center"/>
        </w:trPr>
        <w:tc>
          <w:tcPr>
            <w:tcW w:w="984" w:type="dxa"/>
            <w:tcBorders>
              <w:top w:val="single" w:sz="12" w:space="0" w:color="auto"/>
              <w:bottom w:val="single" w:sz="12" w:space="0" w:color="auto"/>
            </w:tcBorders>
            <w:shd w:val="clear" w:color="auto" w:fill="auto"/>
          </w:tcPr>
          <w:p w14:paraId="288AA222" w14:textId="77777777" w:rsidR="006C091E" w:rsidRDefault="006C091E" w:rsidP="006C091E">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288AA22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2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2D" w14:textId="77777777" w:rsidTr="006C091E">
        <w:trPr>
          <w:cantSplit/>
          <w:jc w:val="center"/>
        </w:trPr>
        <w:tc>
          <w:tcPr>
            <w:tcW w:w="984" w:type="dxa"/>
            <w:tcBorders>
              <w:top w:val="single" w:sz="12" w:space="0" w:color="auto"/>
              <w:bottom w:val="single" w:sz="12" w:space="0" w:color="auto"/>
            </w:tcBorders>
            <w:shd w:val="clear" w:color="auto" w:fill="auto"/>
          </w:tcPr>
          <w:p w14:paraId="288AA228" w14:textId="77777777" w:rsidR="006C091E" w:rsidRDefault="006C091E" w:rsidP="006C091E">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2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3" w14:textId="77777777" w:rsidTr="006C091E">
        <w:trPr>
          <w:cantSplit/>
          <w:jc w:val="center"/>
        </w:trPr>
        <w:tc>
          <w:tcPr>
            <w:tcW w:w="984" w:type="dxa"/>
            <w:tcBorders>
              <w:top w:val="single" w:sz="12" w:space="0" w:color="auto"/>
              <w:bottom w:val="single" w:sz="12" w:space="0" w:color="auto"/>
            </w:tcBorders>
            <w:shd w:val="clear" w:color="auto" w:fill="auto"/>
          </w:tcPr>
          <w:p w14:paraId="288AA22E" w14:textId="77777777" w:rsidR="006C091E" w:rsidRDefault="006C091E" w:rsidP="006C091E">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288AA22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39" w14:textId="77777777" w:rsidTr="006C091E">
        <w:trPr>
          <w:cantSplit/>
          <w:jc w:val="center"/>
        </w:trPr>
        <w:tc>
          <w:tcPr>
            <w:tcW w:w="984" w:type="dxa"/>
            <w:tcBorders>
              <w:top w:val="single" w:sz="12" w:space="0" w:color="auto"/>
              <w:bottom w:val="single" w:sz="12" w:space="0" w:color="auto"/>
            </w:tcBorders>
            <w:shd w:val="clear" w:color="auto" w:fill="auto"/>
          </w:tcPr>
          <w:p w14:paraId="288AA234" w14:textId="77777777" w:rsidR="006C091E" w:rsidRDefault="006C091E" w:rsidP="006C091E">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3F" w14:textId="77777777" w:rsidTr="006C091E">
        <w:trPr>
          <w:cantSplit/>
          <w:jc w:val="center"/>
        </w:trPr>
        <w:tc>
          <w:tcPr>
            <w:tcW w:w="984" w:type="dxa"/>
            <w:tcBorders>
              <w:top w:val="single" w:sz="12" w:space="0" w:color="auto"/>
              <w:bottom w:val="single" w:sz="12" w:space="0" w:color="auto"/>
            </w:tcBorders>
            <w:shd w:val="clear" w:color="auto" w:fill="auto"/>
          </w:tcPr>
          <w:p w14:paraId="288AA23A" w14:textId="77777777" w:rsidR="006C091E" w:rsidRDefault="006C091E" w:rsidP="006C091E">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288AA23B"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3C"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3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3E"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45" w14:textId="77777777" w:rsidTr="006C091E">
        <w:trPr>
          <w:cantSplit/>
          <w:jc w:val="center"/>
        </w:trPr>
        <w:tc>
          <w:tcPr>
            <w:tcW w:w="984" w:type="dxa"/>
            <w:tcBorders>
              <w:top w:val="single" w:sz="12" w:space="0" w:color="auto"/>
              <w:bottom w:val="single" w:sz="12" w:space="0" w:color="auto"/>
            </w:tcBorders>
            <w:shd w:val="clear" w:color="auto" w:fill="auto"/>
          </w:tcPr>
          <w:p w14:paraId="288AA240" w14:textId="77777777" w:rsidR="006C091E" w:rsidRDefault="006C091E" w:rsidP="006C091E">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2"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4B" w14:textId="77777777" w:rsidTr="006C091E">
        <w:trPr>
          <w:cantSplit/>
          <w:jc w:val="center"/>
        </w:trPr>
        <w:tc>
          <w:tcPr>
            <w:tcW w:w="984" w:type="dxa"/>
            <w:tcBorders>
              <w:top w:val="single" w:sz="12" w:space="0" w:color="auto"/>
              <w:bottom w:val="single" w:sz="12" w:space="0" w:color="auto"/>
            </w:tcBorders>
            <w:shd w:val="clear" w:color="auto" w:fill="auto"/>
          </w:tcPr>
          <w:p w14:paraId="288AA246" w14:textId="77777777" w:rsidR="006C091E" w:rsidRDefault="006C091E" w:rsidP="006C091E">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88AA247"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8"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4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4A"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1" w14:textId="77777777" w:rsidTr="006C091E">
        <w:trPr>
          <w:cantSplit/>
          <w:jc w:val="center"/>
        </w:trPr>
        <w:tc>
          <w:tcPr>
            <w:tcW w:w="984" w:type="dxa"/>
            <w:tcBorders>
              <w:top w:val="single" w:sz="12" w:space="0" w:color="auto"/>
              <w:bottom w:val="single" w:sz="12" w:space="0" w:color="auto"/>
            </w:tcBorders>
            <w:shd w:val="clear" w:color="auto" w:fill="auto"/>
          </w:tcPr>
          <w:p w14:paraId="288AA24C" w14:textId="77777777" w:rsidR="006C091E" w:rsidRDefault="006C091E" w:rsidP="006C091E">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4E"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57" w14:textId="77777777" w:rsidTr="006C091E">
        <w:trPr>
          <w:cantSplit/>
          <w:jc w:val="center"/>
        </w:trPr>
        <w:tc>
          <w:tcPr>
            <w:tcW w:w="984" w:type="dxa"/>
            <w:tcBorders>
              <w:top w:val="single" w:sz="12" w:space="0" w:color="auto"/>
              <w:bottom w:val="single" w:sz="12" w:space="0" w:color="auto"/>
            </w:tcBorders>
            <w:shd w:val="clear" w:color="auto" w:fill="auto"/>
          </w:tcPr>
          <w:p w14:paraId="288AA252" w14:textId="77777777" w:rsidR="006C091E" w:rsidRDefault="006C091E" w:rsidP="006C091E">
            <w:pPr>
              <w:pStyle w:val="Body"/>
              <w:jc w:val="center"/>
              <w:rPr>
                <w:lang w:eastAsia="ja-JP"/>
              </w:rPr>
            </w:pPr>
            <w:r>
              <w:rPr>
                <w:lang w:eastAsia="ja-JP"/>
              </w:rPr>
              <w:lastRenderedPageBreak/>
              <w:t>PPCS112</w:t>
            </w:r>
          </w:p>
        </w:tc>
        <w:tc>
          <w:tcPr>
            <w:tcW w:w="3883" w:type="dxa"/>
            <w:tcBorders>
              <w:top w:val="single" w:sz="12" w:space="0" w:color="auto"/>
              <w:bottom w:val="single" w:sz="12" w:space="0" w:color="auto"/>
            </w:tcBorders>
            <w:shd w:val="clear" w:color="auto" w:fill="auto"/>
          </w:tcPr>
          <w:p w14:paraId="288AA253"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4"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5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6"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5D" w14:textId="77777777" w:rsidTr="006C091E">
        <w:trPr>
          <w:cantSplit/>
          <w:jc w:val="center"/>
        </w:trPr>
        <w:tc>
          <w:tcPr>
            <w:tcW w:w="984" w:type="dxa"/>
            <w:tcBorders>
              <w:top w:val="single" w:sz="12" w:space="0" w:color="auto"/>
              <w:bottom w:val="single" w:sz="12" w:space="0" w:color="auto"/>
            </w:tcBorders>
            <w:shd w:val="clear" w:color="auto" w:fill="auto"/>
          </w:tcPr>
          <w:p w14:paraId="288AA258" w14:textId="77777777" w:rsidR="006C091E" w:rsidRDefault="006C091E" w:rsidP="006C091E">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5A"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3" w14:textId="77777777" w:rsidTr="006C091E">
        <w:trPr>
          <w:cantSplit/>
          <w:jc w:val="center"/>
        </w:trPr>
        <w:tc>
          <w:tcPr>
            <w:tcW w:w="984" w:type="dxa"/>
            <w:tcBorders>
              <w:top w:val="single" w:sz="12" w:space="0" w:color="auto"/>
              <w:bottom w:val="single" w:sz="12" w:space="0" w:color="auto"/>
            </w:tcBorders>
            <w:shd w:val="clear" w:color="auto" w:fill="auto"/>
          </w:tcPr>
          <w:p w14:paraId="288AA25E" w14:textId="77777777" w:rsidR="006C091E" w:rsidRDefault="006C091E" w:rsidP="006C091E">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288AA25F"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0" w14:textId="77777777" w:rsidR="006C091E" w:rsidRDefault="006C091E" w:rsidP="006C091E">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88AA261"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2" w14:textId="77777777" w:rsidR="006C091E" w:rsidRPr="004641A0" w:rsidRDefault="006C091E" w:rsidP="006C091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69" w14:textId="77777777" w:rsidTr="006C091E">
        <w:trPr>
          <w:cantSplit/>
          <w:jc w:val="center"/>
        </w:trPr>
        <w:tc>
          <w:tcPr>
            <w:tcW w:w="984" w:type="dxa"/>
            <w:tcBorders>
              <w:top w:val="single" w:sz="12" w:space="0" w:color="auto"/>
              <w:bottom w:val="single" w:sz="12" w:space="0" w:color="auto"/>
            </w:tcBorders>
            <w:shd w:val="clear" w:color="auto" w:fill="auto"/>
          </w:tcPr>
          <w:p w14:paraId="288AA264" w14:textId="77777777" w:rsidR="006C091E" w:rsidRDefault="006C091E" w:rsidP="006C091E">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6" w14:textId="77777777" w:rsidR="006C091E" w:rsidRDefault="006C091E" w:rsidP="006C091E">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6C091E">
        <w:trPr>
          <w:jc w:val="center"/>
        </w:trPr>
        <w:tc>
          <w:tcPr>
            <w:tcW w:w="984" w:type="dxa"/>
            <w:tcBorders>
              <w:top w:val="single" w:sz="12" w:space="0" w:color="auto"/>
              <w:bottom w:val="single" w:sz="12" w:space="0" w:color="auto"/>
            </w:tcBorders>
            <w:shd w:val="clear" w:color="auto" w:fill="auto"/>
          </w:tcPr>
          <w:p w14:paraId="288AA26A" w14:textId="77777777" w:rsidR="006C091E" w:rsidRDefault="006C091E" w:rsidP="006C091E">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288AA26C" w14:textId="77777777" w:rsidR="006C091E" w:rsidRDefault="006C091E" w:rsidP="006C091E">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6C091E">
        <w:trPr>
          <w:jc w:val="center"/>
        </w:trPr>
        <w:tc>
          <w:tcPr>
            <w:tcW w:w="984" w:type="dxa"/>
            <w:tcBorders>
              <w:top w:val="single" w:sz="12" w:space="0" w:color="auto"/>
              <w:bottom w:val="single" w:sz="12" w:space="0" w:color="auto"/>
            </w:tcBorders>
            <w:shd w:val="clear" w:color="auto" w:fill="auto"/>
          </w:tcPr>
          <w:p w14:paraId="288AA270" w14:textId="77777777" w:rsidR="006C091E" w:rsidRDefault="006C091E" w:rsidP="006C091E">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2" w14:textId="77777777" w:rsidR="006C091E" w:rsidRDefault="006C091E" w:rsidP="006C091E">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6C091E">
        <w:trPr>
          <w:cantSplit/>
          <w:jc w:val="center"/>
        </w:trPr>
        <w:tc>
          <w:tcPr>
            <w:tcW w:w="984" w:type="dxa"/>
            <w:tcBorders>
              <w:top w:val="single" w:sz="12" w:space="0" w:color="auto"/>
              <w:bottom w:val="single" w:sz="12" w:space="0" w:color="auto"/>
            </w:tcBorders>
            <w:shd w:val="clear" w:color="auto" w:fill="auto"/>
          </w:tcPr>
          <w:p w14:paraId="288AA276" w14:textId="77777777" w:rsidR="006C091E" w:rsidRDefault="006C091E" w:rsidP="006C091E">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8" w14:textId="77777777" w:rsidR="006C091E" w:rsidRDefault="006C091E" w:rsidP="006C091E">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6C091E">
        <w:trPr>
          <w:cantSplit/>
          <w:jc w:val="center"/>
        </w:trPr>
        <w:tc>
          <w:tcPr>
            <w:tcW w:w="984" w:type="dxa"/>
            <w:tcBorders>
              <w:top w:val="single" w:sz="12" w:space="0" w:color="auto"/>
              <w:bottom w:val="single" w:sz="12" w:space="0" w:color="auto"/>
            </w:tcBorders>
            <w:shd w:val="clear" w:color="auto" w:fill="auto"/>
          </w:tcPr>
          <w:p w14:paraId="288AA27C" w14:textId="77777777" w:rsidR="006C091E" w:rsidRDefault="006C091E" w:rsidP="006C091E">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7E" w14:textId="77777777" w:rsidR="006C091E" w:rsidRDefault="006C091E" w:rsidP="006C091E">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6C091E">
        <w:trPr>
          <w:cantSplit/>
          <w:jc w:val="center"/>
        </w:trPr>
        <w:tc>
          <w:tcPr>
            <w:tcW w:w="984" w:type="dxa"/>
            <w:tcBorders>
              <w:top w:val="single" w:sz="12" w:space="0" w:color="auto"/>
              <w:bottom w:val="single" w:sz="12" w:space="0" w:color="auto"/>
            </w:tcBorders>
            <w:shd w:val="clear" w:color="auto" w:fill="auto"/>
          </w:tcPr>
          <w:p w14:paraId="288AA282" w14:textId="77777777" w:rsidR="006C091E" w:rsidRDefault="006C091E" w:rsidP="006C091E">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4" w14:textId="77777777" w:rsidR="006C091E" w:rsidRDefault="006C091E" w:rsidP="006C091E">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6C091E">
        <w:trPr>
          <w:cantSplit/>
          <w:jc w:val="center"/>
        </w:trPr>
        <w:tc>
          <w:tcPr>
            <w:tcW w:w="984" w:type="dxa"/>
            <w:tcBorders>
              <w:top w:val="single" w:sz="12" w:space="0" w:color="auto"/>
              <w:bottom w:val="single" w:sz="12" w:space="0" w:color="auto"/>
            </w:tcBorders>
            <w:shd w:val="clear" w:color="auto" w:fill="auto"/>
          </w:tcPr>
          <w:p w14:paraId="288AA288" w14:textId="77777777" w:rsidR="006C091E" w:rsidRDefault="006C091E" w:rsidP="006C091E">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8A" w14:textId="77777777" w:rsidR="006C091E" w:rsidRDefault="006C091E" w:rsidP="006C091E">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6C091E">
        <w:trPr>
          <w:cantSplit/>
          <w:jc w:val="center"/>
        </w:trPr>
        <w:tc>
          <w:tcPr>
            <w:tcW w:w="984" w:type="dxa"/>
            <w:tcBorders>
              <w:top w:val="single" w:sz="12" w:space="0" w:color="auto"/>
              <w:bottom w:val="single" w:sz="12" w:space="0" w:color="auto"/>
            </w:tcBorders>
            <w:shd w:val="clear" w:color="auto" w:fill="auto"/>
          </w:tcPr>
          <w:p w14:paraId="288AA28E" w14:textId="77777777" w:rsidR="006D05DB" w:rsidRDefault="006D05DB" w:rsidP="006D05D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288AA28F"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0" w14:textId="77777777" w:rsidR="006D05DB" w:rsidRDefault="006D05DB" w:rsidP="006D05D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88AA291"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2" w14:textId="6B6A47A6"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D05DB" w14:paraId="288AA299" w14:textId="77777777" w:rsidTr="006C091E">
        <w:trPr>
          <w:cantSplit/>
          <w:jc w:val="center"/>
        </w:trPr>
        <w:tc>
          <w:tcPr>
            <w:tcW w:w="984" w:type="dxa"/>
            <w:tcBorders>
              <w:top w:val="single" w:sz="12" w:space="0" w:color="auto"/>
              <w:bottom w:val="single" w:sz="12" w:space="0" w:color="auto"/>
            </w:tcBorders>
            <w:shd w:val="clear" w:color="auto" w:fill="auto"/>
          </w:tcPr>
          <w:p w14:paraId="288AA294" w14:textId="77777777" w:rsidR="006D05DB" w:rsidRDefault="006D05DB" w:rsidP="006D05D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288AA29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6" w14:textId="77777777" w:rsidR="006D05DB" w:rsidRDefault="006D05DB" w:rsidP="006D05D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288AA297"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8" w14:textId="0148106D"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C091E" w14:paraId="288AA29F" w14:textId="77777777" w:rsidTr="006C091E">
        <w:trPr>
          <w:cantSplit/>
          <w:jc w:val="center"/>
        </w:trPr>
        <w:tc>
          <w:tcPr>
            <w:tcW w:w="984" w:type="dxa"/>
            <w:tcBorders>
              <w:top w:val="single" w:sz="12" w:space="0" w:color="auto"/>
              <w:bottom w:val="single" w:sz="12" w:space="0" w:color="auto"/>
            </w:tcBorders>
            <w:shd w:val="clear" w:color="auto" w:fill="auto"/>
          </w:tcPr>
          <w:p w14:paraId="288AA29A" w14:textId="77777777" w:rsidR="006C091E" w:rsidRDefault="006C091E" w:rsidP="006C091E">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288AA29B"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9C" w14:textId="77777777" w:rsidR="006C091E" w:rsidRDefault="006C091E" w:rsidP="006C091E">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288AA29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9E"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A5" w14:textId="77777777" w:rsidTr="006C091E">
        <w:trPr>
          <w:cantSplit/>
          <w:jc w:val="center"/>
        </w:trPr>
        <w:tc>
          <w:tcPr>
            <w:tcW w:w="984" w:type="dxa"/>
            <w:tcBorders>
              <w:top w:val="single" w:sz="12" w:space="0" w:color="auto"/>
              <w:bottom w:val="single" w:sz="12" w:space="0" w:color="auto"/>
            </w:tcBorders>
            <w:shd w:val="clear" w:color="auto" w:fill="auto"/>
          </w:tcPr>
          <w:p w14:paraId="288AA2A0" w14:textId="77777777" w:rsidR="006D05DB" w:rsidRDefault="006D05DB" w:rsidP="006D05D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288AA2A1"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2" w14:textId="77777777" w:rsidR="006D05DB" w:rsidRDefault="006D05DB" w:rsidP="006D05D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288AA2A3" w14:textId="77777777" w:rsidR="006D05DB" w:rsidRDefault="006D05DB" w:rsidP="006D05D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4"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6C091E" w14:paraId="288AA2AB" w14:textId="77777777" w:rsidTr="006C091E">
        <w:trPr>
          <w:cantSplit/>
          <w:jc w:val="center"/>
        </w:trPr>
        <w:tc>
          <w:tcPr>
            <w:tcW w:w="984" w:type="dxa"/>
            <w:tcBorders>
              <w:top w:val="single" w:sz="12" w:space="0" w:color="auto"/>
              <w:bottom w:val="single" w:sz="12" w:space="0" w:color="auto"/>
            </w:tcBorders>
            <w:shd w:val="clear" w:color="auto" w:fill="auto"/>
          </w:tcPr>
          <w:p w14:paraId="288AA2A6" w14:textId="77777777" w:rsidR="006C091E" w:rsidRDefault="006C091E" w:rsidP="006C091E">
            <w:pPr>
              <w:pStyle w:val="Body"/>
              <w:jc w:val="center"/>
              <w:rPr>
                <w:lang w:eastAsia="ja-JP"/>
              </w:rPr>
            </w:pPr>
            <w:r>
              <w:rPr>
                <w:lang w:eastAsia="ja-JP"/>
              </w:rPr>
              <w:lastRenderedPageBreak/>
              <w:t>PPCS126</w:t>
            </w:r>
          </w:p>
        </w:tc>
        <w:tc>
          <w:tcPr>
            <w:tcW w:w="3883" w:type="dxa"/>
            <w:tcBorders>
              <w:top w:val="single" w:sz="12" w:space="0" w:color="auto"/>
              <w:bottom w:val="single" w:sz="12" w:space="0" w:color="auto"/>
            </w:tcBorders>
            <w:shd w:val="clear" w:color="auto" w:fill="auto"/>
          </w:tcPr>
          <w:p w14:paraId="288AA2A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8" w14:textId="77777777" w:rsidR="006C091E" w:rsidRDefault="006C091E" w:rsidP="006C091E">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288AA2A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A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B1" w14:textId="77777777" w:rsidTr="006C091E">
        <w:trPr>
          <w:cantSplit/>
          <w:jc w:val="center"/>
        </w:trPr>
        <w:tc>
          <w:tcPr>
            <w:tcW w:w="984" w:type="dxa"/>
            <w:tcBorders>
              <w:top w:val="single" w:sz="12" w:space="0" w:color="auto"/>
              <w:bottom w:val="single" w:sz="12" w:space="0" w:color="auto"/>
            </w:tcBorders>
            <w:shd w:val="clear" w:color="auto" w:fill="auto"/>
          </w:tcPr>
          <w:p w14:paraId="288AA2AC" w14:textId="77777777" w:rsidR="006C091E" w:rsidRDefault="006C091E" w:rsidP="006C091E">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288AA2A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AE" w14:textId="77777777" w:rsidR="006C091E" w:rsidRDefault="006C091E" w:rsidP="006C091E">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288AA2A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AA2B0"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B7" w14:textId="77777777" w:rsidTr="006C091E">
        <w:trPr>
          <w:jc w:val="center"/>
        </w:trPr>
        <w:tc>
          <w:tcPr>
            <w:tcW w:w="984" w:type="dxa"/>
            <w:tcBorders>
              <w:top w:val="single" w:sz="12" w:space="0" w:color="auto"/>
              <w:bottom w:val="single" w:sz="12" w:space="0" w:color="auto"/>
            </w:tcBorders>
            <w:shd w:val="clear" w:color="auto" w:fill="auto"/>
          </w:tcPr>
          <w:p w14:paraId="288AA2B2" w14:textId="77777777" w:rsidR="006D05DB" w:rsidRDefault="006D05DB" w:rsidP="006D05DB">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88AA2B3"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4" w14:textId="77777777" w:rsidR="006D05DB" w:rsidRDefault="006D05DB" w:rsidP="006D05D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288AA2B5"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6" w14:textId="1B073AB5"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C091E" w14:paraId="288AA2BD" w14:textId="77777777" w:rsidTr="006C091E">
        <w:trPr>
          <w:cantSplit/>
          <w:jc w:val="center"/>
        </w:trPr>
        <w:tc>
          <w:tcPr>
            <w:tcW w:w="984" w:type="dxa"/>
            <w:tcBorders>
              <w:top w:val="single" w:sz="12" w:space="0" w:color="auto"/>
              <w:bottom w:val="single" w:sz="12" w:space="0" w:color="auto"/>
            </w:tcBorders>
            <w:shd w:val="clear" w:color="auto" w:fill="auto"/>
          </w:tcPr>
          <w:p w14:paraId="288AA2B8" w14:textId="77777777" w:rsidR="006C091E" w:rsidRDefault="006C091E" w:rsidP="006C091E">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288AA2B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BA" w14:textId="77777777" w:rsidR="006C091E" w:rsidRDefault="006C091E" w:rsidP="006C091E">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288AA2BB"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BC"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C3" w14:textId="77777777" w:rsidTr="006C091E">
        <w:trPr>
          <w:cantSplit/>
          <w:jc w:val="center"/>
        </w:trPr>
        <w:tc>
          <w:tcPr>
            <w:tcW w:w="984" w:type="dxa"/>
            <w:tcBorders>
              <w:top w:val="single" w:sz="12" w:space="0" w:color="auto"/>
              <w:bottom w:val="single" w:sz="12" w:space="0" w:color="auto"/>
            </w:tcBorders>
            <w:shd w:val="clear" w:color="auto" w:fill="auto"/>
          </w:tcPr>
          <w:p w14:paraId="288AA2BE" w14:textId="77777777" w:rsidR="006C091E" w:rsidRDefault="006C091E" w:rsidP="006C091E">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288AA2BF"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0" w14:textId="77777777" w:rsidR="006C091E" w:rsidRDefault="006C091E" w:rsidP="006C091E">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288AA2C1" w14:textId="77777777" w:rsidR="006C091E" w:rsidRDefault="006C091E" w:rsidP="006C091E">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2"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C9" w14:textId="77777777" w:rsidTr="006C091E">
        <w:trPr>
          <w:cantSplit/>
          <w:jc w:val="center"/>
        </w:trPr>
        <w:tc>
          <w:tcPr>
            <w:tcW w:w="984" w:type="dxa"/>
            <w:tcBorders>
              <w:top w:val="single" w:sz="12" w:space="0" w:color="auto"/>
              <w:bottom w:val="single" w:sz="12" w:space="0" w:color="auto"/>
            </w:tcBorders>
            <w:shd w:val="clear" w:color="auto" w:fill="auto"/>
          </w:tcPr>
          <w:p w14:paraId="288AA2C4" w14:textId="77777777" w:rsidR="006D05DB" w:rsidRDefault="006D05DB" w:rsidP="006D05DB">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288AA2C5"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6" w14:textId="77777777" w:rsidR="006D05DB" w:rsidRDefault="006D05DB" w:rsidP="006D05D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288AA2C7"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8" w14:textId="1C61631D" w:rsidR="006D05DB" w:rsidRPr="004641A0" w:rsidRDefault="00AF7A1A" w:rsidP="006D05DB">
            <w:pPr>
              <w:pStyle w:val="Body"/>
              <w:jc w:val="center"/>
              <w:rPr>
                <w:highlight w:val="lightGray"/>
                <w:lang w:eastAsia="ja-JP"/>
              </w:rPr>
            </w:pPr>
            <w:r>
              <w:rPr>
                <w:highlight w:val="lightGray"/>
                <w:lang w:eastAsia="ja-JP"/>
              </w:rPr>
              <w:t>[N</w:t>
            </w:r>
            <w:r w:rsidR="006D05DB" w:rsidRPr="004641A0">
              <w:rPr>
                <w:highlight w:val="lightGray"/>
                <w:lang w:eastAsia="ja-JP"/>
              </w:rPr>
              <w:t xml:space="preserve">]  </w:t>
            </w:r>
            <w:r w:rsidR="006D05DB">
              <w:rPr>
                <w:highlight w:val="lightGray"/>
                <w:lang w:eastAsia="ja-JP"/>
              </w:rPr>
              <w:t xml:space="preserve">                                  </w:t>
            </w:r>
            <w:r>
              <w:rPr>
                <w:highlight w:val="lightGray"/>
                <w:lang w:eastAsia="ja-JP"/>
              </w:rPr>
              <w:t xml:space="preserve">             </w:t>
            </w:r>
          </w:p>
        </w:tc>
      </w:tr>
      <w:tr w:rsidR="006D05DB" w14:paraId="288AA2CF" w14:textId="77777777" w:rsidTr="006C091E">
        <w:trPr>
          <w:cantSplit/>
          <w:jc w:val="center"/>
        </w:trPr>
        <w:tc>
          <w:tcPr>
            <w:tcW w:w="984" w:type="dxa"/>
            <w:tcBorders>
              <w:top w:val="single" w:sz="12" w:space="0" w:color="auto"/>
              <w:bottom w:val="single" w:sz="12" w:space="0" w:color="auto"/>
            </w:tcBorders>
            <w:shd w:val="clear" w:color="auto" w:fill="auto"/>
          </w:tcPr>
          <w:p w14:paraId="288AA2CA" w14:textId="77777777" w:rsidR="006D05DB" w:rsidRDefault="006D05DB" w:rsidP="006D05DB">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288AA2CB" w14:textId="77777777" w:rsidR="006D05DB" w:rsidRDefault="006D05DB" w:rsidP="006D05D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A2CC" w14:textId="77777777" w:rsidR="006D05DB" w:rsidRDefault="006D05DB" w:rsidP="006D05D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288AA2CD" w14:textId="77777777" w:rsidR="006D05DB" w:rsidRDefault="006D05DB" w:rsidP="006D05DB">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88AA2CE" w14:textId="77777777" w:rsidR="006D05DB" w:rsidRPr="004641A0" w:rsidRDefault="006D05DB" w:rsidP="006D05D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fldSimple w:instr=" SEQ Table \* ARABIC ">
        <w:r w:rsidR="00586A5C">
          <w:rPr>
            <w:noProof/>
          </w:rPr>
          <w:t>44</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D75FA4" w14:paraId="288AA2DD" w14:textId="77777777" w:rsidTr="006323B4">
        <w:trPr>
          <w:jc w:val="center"/>
        </w:trPr>
        <w:tc>
          <w:tcPr>
            <w:tcW w:w="1188" w:type="dxa"/>
            <w:shd w:val="clear" w:color="auto" w:fill="auto"/>
          </w:tcPr>
          <w:p w14:paraId="288AA2D8" w14:textId="77777777" w:rsidR="00D75FA4" w:rsidRDefault="00D75FA4" w:rsidP="00D75FA4">
            <w:pPr>
              <w:pStyle w:val="Body"/>
              <w:jc w:val="center"/>
              <w:rPr>
                <w:lang w:eastAsia="ja-JP"/>
              </w:rPr>
            </w:pPr>
            <w:r>
              <w:rPr>
                <w:lang w:eastAsia="ja-JP"/>
              </w:rPr>
              <w:t>PPCC1</w:t>
            </w:r>
          </w:p>
        </w:tc>
        <w:tc>
          <w:tcPr>
            <w:tcW w:w="4230" w:type="dxa"/>
            <w:shd w:val="clear" w:color="auto" w:fill="auto"/>
          </w:tcPr>
          <w:p w14:paraId="288AA2D9" w14:textId="77777777" w:rsidR="00D75FA4" w:rsidRDefault="00D75FA4" w:rsidP="00D75FA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D75FA4" w:rsidRDefault="00D75FA4" w:rsidP="00D75F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D75FA4" w:rsidRDefault="00D75FA4" w:rsidP="00D75FA4">
            <w:pPr>
              <w:pStyle w:val="Body"/>
              <w:jc w:val="center"/>
              <w:rPr>
                <w:lang w:eastAsia="ja-JP"/>
              </w:rPr>
            </w:pPr>
            <w:r>
              <w:rPr>
                <w:lang w:eastAsia="ja-JP"/>
              </w:rPr>
              <w:t>O</w:t>
            </w:r>
          </w:p>
        </w:tc>
        <w:tc>
          <w:tcPr>
            <w:tcW w:w="1350" w:type="dxa"/>
            <w:shd w:val="clear" w:color="auto" w:fill="auto"/>
          </w:tcPr>
          <w:p w14:paraId="288AA2DC" w14:textId="13D76997" w:rsidR="00D75FA4" w:rsidRPr="004641A0" w:rsidRDefault="00D75FA4" w:rsidP="008E696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w:t>
            </w:r>
            <w:r w:rsidR="008E6968">
              <w:rPr>
                <w:highlight w:val="lightGray"/>
                <w:lang w:eastAsia="ja-JP"/>
              </w:rPr>
              <w:t xml:space="preserve"> </w:t>
            </w:r>
            <w:r>
              <w:rPr>
                <w:highlight w:val="lightGray"/>
                <w:lang w:eastAsia="ja-JP"/>
              </w:rPr>
              <w:t>3</w:t>
            </w:r>
            <w:r w:rsidRPr="004641A0">
              <w:rPr>
                <w:highlight w:val="lightGray"/>
                <w:lang w:eastAsia="ja-JP"/>
              </w:rPr>
              <w:t>]</w:t>
            </w:r>
          </w:p>
        </w:tc>
      </w:tr>
      <w:tr w:rsidR="006323B4" w14:paraId="288AA2E3" w14:textId="77777777" w:rsidTr="006323B4">
        <w:trPr>
          <w:jc w:val="center"/>
        </w:trPr>
        <w:tc>
          <w:tcPr>
            <w:tcW w:w="1188" w:type="dxa"/>
            <w:shd w:val="clear" w:color="auto" w:fill="auto"/>
          </w:tcPr>
          <w:p w14:paraId="288AA2DE"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88AA2D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88AA2E1"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88AA2E2"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A2E9" w14:textId="77777777" w:rsidTr="006323B4">
        <w:trPr>
          <w:jc w:val="center"/>
        </w:trPr>
        <w:tc>
          <w:tcPr>
            <w:tcW w:w="1188" w:type="dxa"/>
            <w:shd w:val="clear" w:color="auto" w:fill="auto"/>
          </w:tcPr>
          <w:p w14:paraId="288AA2E4"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88AA2E5"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88AA2E6" w14:textId="77777777" w:rsidR="006323B4" w:rsidRDefault="006323B4" w:rsidP="000F1902">
            <w:pPr>
              <w:pStyle w:val="Body"/>
              <w:jc w:val="center"/>
              <w:rPr>
                <w:lang w:eastAsia="ja-JP"/>
              </w:rPr>
            </w:pPr>
          </w:p>
        </w:tc>
        <w:tc>
          <w:tcPr>
            <w:tcW w:w="1350" w:type="dxa"/>
            <w:shd w:val="clear" w:color="auto" w:fill="auto"/>
          </w:tcPr>
          <w:p w14:paraId="288AA2E7" w14:textId="77777777" w:rsidR="006323B4" w:rsidRDefault="006323B4" w:rsidP="000F1902">
            <w:pPr>
              <w:pStyle w:val="Body"/>
              <w:jc w:val="center"/>
              <w:rPr>
                <w:lang w:eastAsia="ja-JP"/>
              </w:rPr>
            </w:pPr>
          </w:p>
        </w:tc>
        <w:tc>
          <w:tcPr>
            <w:tcW w:w="1350" w:type="dxa"/>
            <w:shd w:val="clear" w:color="auto" w:fill="auto"/>
          </w:tcPr>
          <w:p w14:paraId="288AA2E8" w14:textId="77777777" w:rsidR="006323B4" w:rsidRPr="004641A0" w:rsidRDefault="003C202E" w:rsidP="000F1902">
            <w:pPr>
              <w:pStyle w:val="Body"/>
              <w:jc w:val="center"/>
              <w:rPr>
                <w:highlight w:val="lightGray"/>
                <w:lang w:eastAsia="ja-JP"/>
              </w:rPr>
            </w:pPr>
            <w:r>
              <w:rPr>
                <w:highlight w:val="lightGray"/>
                <w:lang w:eastAsia="ja-JP"/>
              </w:rPr>
              <w:t>[NA]</w:t>
            </w:r>
          </w:p>
        </w:tc>
      </w:tr>
      <w:tr w:rsidR="003C202E" w14:paraId="288AA2EF" w14:textId="77777777" w:rsidTr="006323B4">
        <w:trPr>
          <w:jc w:val="center"/>
        </w:trPr>
        <w:tc>
          <w:tcPr>
            <w:tcW w:w="1188" w:type="dxa"/>
            <w:shd w:val="clear" w:color="auto" w:fill="auto"/>
          </w:tcPr>
          <w:p w14:paraId="288AA2EA" w14:textId="77777777" w:rsidR="003C202E" w:rsidRDefault="003C202E" w:rsidP="003C202E">
            <w:pPr>
              <w:pStyle w:val="Body"/>
              <w:jc w:val="center"/>
              <w:rPr>
                <w:lang w:eastAsia="ja-JP"/>
              </w:rPr>
            </w:pPr>
            <w:r>
              <w:rPr>
                <w:lang w:eastAsia="ja-JP"/>
              </w:rPr>
              <w:t>PPCC4</w:t>
            </w:r>
          </w:p>
        </w:tc>
        <w:tc>
          <w:tcPr>
            <w:tcW w:w="4230" w:type="dxa"/>
            <w:shd w:val="clear" w:color="auto" w:fill="auto"/>
          </w:tcPr>
          <w:p w14:paraId="288AA2EB" w14:textId="77777777" w:rsidR="003C202E" w:rsidRDefault="003C202E" w:rsidP="003C202E">
            <w:pPr>
              <w:pStyle w:val="Body"/>
              <w:jc w:val="left"/>
              <w:rPr>
                <w:lang w:eastAsia="ja-JP"/>
              </w:rPr>
            </w:pPr>
            <w:r>
              <w:rPr>
                <w:lang w:eastAsia="ja-JP"/>
              </w:rPr>
              <w:t>RESERVED</w:t>
            </w:r>
          </w:p>
        </w:tc>
        <w:tc>
          <w:tcPr>
            <w:tcW w:w="1620" w:type="dxa"/>
            <w:shd w:val="clear" w:color="auto" w:fill="auto"/>
          </w:tcPr>
          <w:p w14:paraId="288AA2EC" w14:textId="77777777" w:rsidR="003C202E" w:rsidRDefault="003C202E" w:rsidP="003C202E">
            <w:pPr>
              <w:pStyle w:val="Body"/>
              <w:jc w:val="center"/>
              <w:rPr>
                <w:lang w:eastAsia="ja-JP"/>
              </w:rPr>
            </w:pPr>
          </w:p>
        </w:tc>
        <w:tc>
          <w:tcPr>
            <w:tcW w:w="1350" w:type="dxa"/>
            <w:shd w:val="clear" w:color="auto" w:fill="auto"/>
          </w:tcPr>
          <w:p w14:paraId="288AA2ED" w14:textId="77777777" w:rsidR="003C202E" w:rsidRDefault="003C202E" w:rsidP="003C202E">
            <w:pPr>
              <w:pStyle w:val="Body"/>
              <w:jc w:val="center"/>
              <w:rPr>
                <w:lang w:eastAsia="ja-JP"/>
              </w:rPr>
            </w:pPr>
          </w:p>
        </w:tc>
        <w:tc>
          <w:tcPr>
            <w:tcW w:w="1350" w:type="dxa"/>
            <w:shd w:val="clear" w:color="auto" w:fill="auto"/>
          </w:tcPr>
          <w:p w14:paraId="288AA2EE" w14:textId="77777777" w:rsidR="003C202E" w:rsidRPr="004641A0" w:rsidRDefault="003C202E" w:rsidP="003C202E">
            <w:pPr>
              <w:pStyle w:val="Body"/>
              <w:jc w:val="center"/>
              <w:rPr>
                <w:highlight w:val="lightGray"/>
                <w:lang w:eastAsia="ja-JP"/>
              </w:rPr>
            </w:pPr>
            <w:r>
              <w:rPr>
                <w:highlight w:val="lightGray"/>
                <w:lang w:eastAsia="ja-JP"/>
              </w:rPr>
              <w:t>[NA]</w:t>
            </w:r>
          </w:p>
        </w:tc>
      </w:tr>
      <w:tr w:rsidR="003C202E" w14:paraId="288AA2F5" w14:textId="77777777" w:rsidTr="007E75F0">
        <w:trPr>
          <w:jc w:val="center"/>
        </w:trPr>
        <w:tc>
          <w:tcPr>
            <w:tcW w:w="1188" w:type="dxa"/>
            <w:shd w:val="clear" w:color="auto" w:fill="auto"/>
          </w:tcPr>
          <w:p w14:paraId="288AA2F0" w14:textId="77777777" w:rsidR="003C202E" w:rsidRDefault="003C202E" w:rsidP="003C202E">
            <w:pPr>
              <w:pStyle w:val="Body"/>
              <w:jc w:val="center"/>
              <w:rPr>
                <w:lang w:eastAsia="ja-JP"/>
              </w:rPr>
            </w:pPr>
            <w:r>
              <w:rPr>
                <w:lang w:eastAsia="ja-JP"/>
              </w:rPr>
              <w:t>PPCC5</w:t>
            </w:r>
          </w:p>
        </w:tc>
        <w:tc>
          <w:tcPr>
            <w:tcW w:w="4230" w:type="dxa"/>
            <w:shd w:val="clear" w:color="auto" w:fill="auto"/>
          </w:tcPr>
          <w:p w14:paraId="288AA2F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3C202E" w:rsidRDefault="003C202E" w:rsidP="003C202E">
            <w:pPr>
              <w:pStyle w:val="Body"/>
              <w:jc w:val="center"/>
              <w:rPr>
                <w:lang w:eastAsia="ja-JP"/>
              </w:rPr>
            </w:pPr>
            <w:r>
              <w:rPr>
                <w:lang w:eastAsia="ja-JP"/>
              </w:rPr>
              <w:t>[R2]/D.7.3.4 /D.7.2.3.3</w:t>
            </w:r>
          </w:p>
        </w:tc>
        <w:tc>
          <w:tcPr>
            <w:tcW w:w="1350" w:type="dxa"/>
            <w:shd w:val="clear" w:color="auto" w:fill="auto"/>
          </w:tcPr>
          <w:p w14:paraId="288AA2F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4"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2FB" w14:textId="77777777" w:rsidTr="007E75F0">
        <w:trPr>
          <w:jc w:val="center"/>
        </w:trPr>
        <w:tc>
          <w:tcPr>
            <w:tcW w:w="1188" w:type="dxa"/>
            <w:shd w:val="clear" w:color="auto" w:fill="auto"/>
          </w:tcPr>
          <w:p w14:paraId="288AA2F6" w14:textId="77777777" w:rsidR="003C202E" w:rsidRDefault="003C202E" w:rsidP="003C202E">
            <w:pPr>
              <w:pStyle w:val="Body"/>
              <w:jc w:val="center"/>
              <w:rPr>
                <w:lang w:eastAsia="ja-JP"/>
              </w:rPr>
            </w:pPr>
            <w:r>
              <w:rPr>
                <w:lang w:eastAsia="ja-JP"/>
              </w:rPr>
              <w:t>PPCC6</w:t>
            </w:r>
          </w:p>
        </w:tc>
        <w:tc>
          <w:tcPr>
            <w:tcW w:w="4230" w:type="dxa"/>
            <w:shd w:val="clear" w:color="auto" w:fill="auto"/>
          </w:tcPr>
          <w:p w14:paraId="288AA2F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3C202E" w:rsidRDefault="003C202E" w:rsidP="003C202E">
            <w:pPr>
              <w:pStyle w:val="Body"/>
              <w:jc w:val="center"/>
              <w:rPr>
                <w:lang w:eastAsia="ja-JP"/>
              </w:rPr>
            </w:pPr>
            <w:r>
              <w:rPr>
                <w:lang w:eastAsia="ja-JP"/>
              </w:rPr>
              <w:t>[R2]/D.7.3.4 /D.7.2.3.4</w:t>
            </w:r>
          </w:p>
        </w:tc>
        <w:tc>
          <w:tcPr>
            <w:tcW w:w="1350" w:type="dxa"/>
            <w:shd w:val="clear" w:color="auto" w:fill="auto"/>
          </w:tcPr>
          <w:p w14:paraId="288AA2F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2F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1" w14:textId="77777777" w:rsidTr="007E75F0">
        <w:trPr>
          <w:jc w:val="center"/>
        </w:trPr>
        <w:tc>
          <w:tcPr>
            <w:tcW w:w="1188" w:type="dxa"/>
            <w:shd w:val="clear" w:color="auto" w:fill="auto"/>
          </w:tcPr>
          <w:p w14:paraId="288AA2FC" w14:textId="77777777" w:rsidR="003C202E" w:rsidRDefault="003C202E" w:rsidP="003C202E">
            <w:pPr>
              <w:pStyle w:val="Body"/>
              <w:jc w:val="center"/>
              <w:rPr>
                <w:lang w:eastAsia="ja-JP"/>
              </w:rPr>
            </w:pPr>
            <w:r>
              <w:rPr>
                <w:lang w:eastAsia="ja-JP"/>
              </w:rPr>
              <w:t>PPCC7</w:t>
            </w:r>
          </w:p>
        </w:tc>
        <w:tc>
          <w:tcPr>
            <w:tcW w:w="4230" w:type="dxa"/>
            <w:shd w:val="clear" w:color="auto" w:fill="auto"/>
          </w:tcPr>
          <w:p w14:paraId="288AA2F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3C202E" w:rsidRDefault="003C202E" w:rsidP="003C202E">
            <w:pPr>
              <w:pStyle w:val="Body"/>
              <w:jc w:val="center"/>
              <w:rPr>
                <w:lang w:eastAsia="ja-JP"/>
              </w:rPr>
            </w:pPr>
            <w:r>
              <w:rPr>
                <w:lang w:eastAsia="ja-JP"/>
              </w:rPr>
              <w:t>[R2]/D.7.3.4 /D.7.2.3.5</w:t>
            </w:r>
          </w:p>
        </w:tc>
        <w:tc>
          <w:tcPr>
            <w:tcW w:w="1350" w:type="dxa"/>
            <w:shd w:val="clear" w:color="auto" w:fill="auto"/>
          </w:tcPr>
          <w:p w14:paraId="288AA2F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7" w14:textId="77777777" w:rsidTr="007E75F0">
        <w:trPr>
          <w:jc w:val="center"/>
        </w:trPr>
        <w:tc>
          <w:tcPr>
            <w:tcW w:w="1188" w:type="dxa"/>
            <w:shd w:val="clear" w:color="auto" w:fill="auto"/>
          </w:tcPr>
          <w:p w14:paraId="288AA302" w14:textId="77777777" w:rsidR="003C202E" w:rsidRDefault="003C202E" w:rsidP="003C202E">
            <w:pPr>
              <w:pStyle w:val="Body"/>
              <w:jc w:val="center"/>
              <w:rPr>
                <w:lang w:eastAsia="ja-JP"/>
              </w:rPr>
            </w:pPr>
            <w:r>
              <w:rPr>
                <w:lang w:eastAsia="ja-JP"/>
              </w:rPr>
              <w:lastRenderedPageBreak/>
              <w:t>PPCC8</w:t>
            </w:r>
          </w:p>
        </w:tc>
        <w:tc>
          <w:tcPr>
            <w:tcW w:w="4230" w:type="dxa"/>
            <w:shd w:val="clear" w:color="auto" w:fill="auto"/>
          </w:tcPr>
          <w:p w14:paraId="288AA30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3C202E" w:rsidRDefault="003C202E" w:rsidP="003C202E">
            <w:pPr>
              <w:pStyle w:val="Body"/>
              <w:jc w:val="center"/>
              <w:rPr>
                <w:lang w:eastAsia="ja-JP"/>
              </w:rPr>
            </w:pPr>
            <w:r>
              <w:rPr>
                <w:lang w:eastAsia="ja-JP"/>
              </w:rPr>
              <w:t>[R2]/D.7.3.4 /D.7.2.3.6</w:t>
            </w:r>
          </w:p>
        </w:tc>
        <w:tc>
          <w:tcPr>
            <w:tcW w:w="1350" w:type="dxa"/>
            <w:shd w:val="clear" w:color="auto" w:fill="auto"/>
          </w:tcPr>
          <w:p w14:paraId="288AA30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6"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0D" w14:textId="77777777" w:rsidTr="007E75F0">
        <w:trPr>
          <w:jc w:val="center"/>
        </w:trPr>
        <w:tc>
          <w:tcPr>
            <w:tcW w:w="1188" w:type="dxa"/>
            <w:shd w:val="clear" w:color="auto" w:fill="auto"/>
          </w:tcPr>
          <w:p w14:paraId="288AA308" w14:textId="77777777" w:rsidR="003C202E" w:rsidRDefault="003C202E" w:rsidP="003C202E">
            <w:pPr>
              <w:pStyle w:val="Body"/>
              <w:jc w:val="center"/>
              <w:rPr>
                <w:lang w:eastAsia="ja-JP"/>
              </w:rPr>
            </w:pPr>
            <w:r>
              <w:rPr>
                <w:lang w:eastAsia="ja-JP"/>
              </w:rPr>
              <w:t>PPCC9</w:t>
            </w:r>
          </w:p>
        </w:tc>
        <w:tc>
          <w:tcPr>
            <w:tcW w:w="4230" w:type="dxa"/>
            <w:shd w:val="clear" w:color="auto" w:fill="auto"/>
          </w:tcPr>
          <w:p w14:paraId="288AA30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3C202E" w:rsidRDefault="003C202E" w:rsidP="003C202E">
            <w:pPr>
              <w:pStyle w:val="Body"/>
              <w:jc w:val="center"/>
              <w:rPr>
                <w:lang w:eastAsia="ja-JP"/>
              </w:rPr>
            </w:pPr>
            <w:r>
              <w:rPr>
                <w:lang w:eastAsia="ja-JP"/>
              </w:rPr>
              <w:t>[R2]/D.7.3.4 /D.7.2.3.7</w:t>
            </w:r>
          </w:p>
        </w:tc>
        <w:tc>
          <w:tcPr>
            <w:tcW w:w="1350" w:type="dxa"/>
            <w:shd w:val="clear" w:color="auto" w:fill="auto"/>
          </w:tcPr>
          <w:p w14:paraId="288AA30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0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13" w14:textId="77777777" w:rsidTr="007E75F0">
        <w:trPr>
          <w:jc w:val="center"/>
        </w:trPr>
        <w:tc>
          <w:tcPr>
            <w:tcW w:w="1188" w:type="dxa"/>
            <w:shd w:val="clear" w:color="auto" w:fill="auto"/>
          </w:tcPr>
          <w:p w14:paraId="288AA30E" w14:textId="77777777" w:rsidR="003C202E" w:rsidRDefault="003C202E" w:rsidP="003C202E">
            <w:pPr>
              <w:pStyle w:val="Body"/>
              <w:jc w:val="center"/>
              <w:rPr>
                <w:lang w:eastAsia="ja-JP"/>
              </w:rPr>
            </w:pPr>
            <w:r>
              <w:rPr>
                <w:lang w:eastAsia="ja-JP"/>
              </w:rPr>
              <w:t>PPCC10</w:t>
            </w:r>
          </w:p>
        </w:tc>
        <w:tc>
          <w:tcPr>
            <w:tcW w:w="4230" w:type="dxa"/>
            <w:shd w:val="clear" w:color="auto" w:fill="auto"/>
          </w:tcPr>
          <w:p w14:paraId="288AA30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3C202E" w:rsidRDefault="003C202E" w:rsidP="003C202E">
            <w:pPr>
              <w:pStyle w:val="Body"/>
              <w:jc w:val="center"/>
              <w:rPr>
                <w:lang w:eastAsia="ja-JP"/>
              </w:rPr>
            </w:pPr>
            <w:r>
              <w:rPr>
                <w:lang w:eastAsia="ja-JP"/>
              </w:rPr>
              <w:t>[R2]/D.7.3.4 /D.7.2.3.8</w:t>
            </w:r>
          </w:p>
        </w:tc>
        <w:tc>
          <w:tcPr>
            <w:tcW w:w="1350" w:type="dxa"/>
            <w:shd w:val="clear" w:color="auto" w:fill="auto"/>
          </w:tcPr>
          <w:p w14:paraId="288AA31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2"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9" w14:textId="77777777" w:rsidTr="007E75F0">
        <w:trPr>
          <w:jc w:val="center"/>
        </w:trPr>
        <w:tc>
          <w:tcPr>
            <w:tcW w:w="1188" w:type="dxa"/>
            <w:shd w:val="clear" w:color="auto" w:fill="auto"/>
          </w:tcPr>
          <w:p w14:paraId="288AA314" w14:textId="77777777" w:rsidR="003C202E" w:rsidRDefault="003C202E" w:rsidP="003C202E">
            <w:pPr>
              <w:pStyle w:val="Body"/>
              <w:jc w:val="center"/>
              <w:rPr>
                <w:lang w:eastAsia="ja-JP"/>
              </w:rPr>
            </w:pPr>
            <w:r>
              <w:rPr>
                <w:lang w:eastAsia="ja-JP"/>
              </w:rPr>
              <w:t>PPCC11</w:t>
            </w:r>
          </w:p>
        </w:tc>
        <w:tc>
          <w:tcPr>
            <w:tcW w:w="4230" w:type="dxa"/>
            <w:shd w:val="clear" w:color="auto" w:fill="auto"/>
          </w:tcPr>
          <w:p w14:paraId="288AA31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3C202E" w:rsidRDefault="003C202E" w:rsidP="003C202E">
            <w:pPr>
              <w:pStyle w:val="Body"/>
              <w:jc w:val="center"/>
              <w:rPr>
                <w:lang w:eastAsia="ja-JP"/>
              </w:rPr>
            </w:pPr>
            <w:r>
              <w:rPr>
                <w:lang w:eastAsia="ja-JP"/>
              </w:rPr>
              <w:t>[R2]/D.7.3.4 /D.7.2.3.9</w:t>
            </w:r>
          </w:p>
        </w:tc>
        <w:tc>
          <w:tcPr>
            <w:tcW w:w="1350" w:type="dxa"/>
            <w:shd w:val="clear" w:color="auto" w:fill="auto"/>
          </w:tcPr>
          <w:p w14:paraId="288AA31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1F" w14:textId="77777777" w:rsidTr="007E75F0">
        <w:trPr>
          <w:jc w:val="center"/>
        </w:trPr>
        <w:tc>
          <w:tcPr>
            <w:tcW w:w="1188" w:type="dxa"/>
            <w:shd w:val="clear" w:color="auto" w:fill="auto"/>
          </w:tcPr>
          <w:p w14:paraId="288AA31A" w14:textId="77777777" w:rsidR="003C202E" w:rsidRDefault="003C202E" w:rsidP="003C202E">
            <w:pPr>
              <w:pStyle w:val="Body"/>
              <w:jc w:val="center"/>
              <w:rPr>
                <w:lang w:eastAsia="ja-JP"/>
              </w:rPr>
            </w:pPr>
            <w:r>
              <w:rPr>
                <w:lang w:eastAsia="ja-JP"/>
              </w:rPr>
              <w:t>PPCC12</w:t>
            </w:r>
          </w:p>
        </w:tc>
        <w:tc>
          <w:tcPr>
            <w:tcW w:w="4230" w:type="dxa"/>
            <w:shd w:val="clear" w:color="auto" w:fill="auto"/>
          </w:tcPr>
          <w:p w14:paraId="288AA31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3C202E" w:rsidRDefault="003C202E" w:rsidP="003C202E">
            <w:pPr>
              <w:pStyle w:val="Body"/>
              <w:jc w:val="center"/>
              <w:rPr>
                <w:lang w:eastAsia="ja-JP"/>
              </w:rPr>
            </w:pPr>
            <w:r>
              <w:rPr>
                <w:lang w:eastAsia="ja-JP"/>
              </w:rPr>
              <w:t>[R2]/D.7.3.4 /D.7.2.3.10</w:t>
            </w:r>
          </w:p>
        </w:tc>
        <w:tc>
          <w:tcPr>
            <w:tcW w:w="1350" w:type="dxa"/>
            <w:shd w:val="clear" w:color="auto" w:fill="auto"/>
          </w:tcPr>
          <w:p w14:paraId="288AA31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1E"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25" w14:textId="77777777" w:rsidTr="007E75F0">
        <w:trPr>
          <w:jc w:val="center"/>
        </w:trPr>
        <w:tc>
          <w:tcPr>
            <w:tcW w:w="1188" w:type="dxa"/>
            <w:shd w:val="clear" w:color="auto" w:fill="auto"/>
          </w:tcPr>
          <w:p w14:paraId="288AA320" w14:textId="77777777" w:rsidR="003C202E" w:rsidRDefault="003C202E" w:rsidP="003C202E">
            <w:pPr>
              <w:pStyle w:val="Body"/>
              <w:jc w:val="center"/>
              <w:rPr>
                <w:lang w:eastAsia="ja-JP"/>
              </w:rPr>
            </w:pPr>
            <w:r>
              <w:rPr>
                <w:lang w:eastAsia="ja-JP"/>
              </w:rPr>
              <w:t>PPCC13</w:t>
            </w:r>
          </w:p>
        </w:tc>
        <w:tc>
          <w:tcPr>
            <w:tcW w:w="4230" w:type="dxa"/>
            <w:shd w:val="clear" w:color="auto" w:fill="auto"/>
          </w:tcPr>
          <w:p w14:paraId="288AA321"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3C202E" w:rsidRDefault="003C202E" w:rsidP="003C202E">
            <w:pPr>
              <w:pStyle w:val="Body"/>
              <w:jc w:val="center"/>
              <w:rPr>
                <w:lang w:eastAsia="ja-JP"/>
              </w:rPr>
            </w:pPr>
            <w:r>
              <w:rPr>
                <w:lang w:eastAsia="ja-JP"/>
              </w:rPr>
              <w:t>[R2]/D.7.3.4 /D.7.2.3.11</w:t>
            </w:r>
          </w:p>
        </w:tc>
        <w:tc>
          <w:tcPr>
            <w:tcW w:w="1350" w:type="dxa"/>
            <w:shd w:val="clear" w:color="auto" w:fill="auto"/>
          </w:tcPr>
          <w:p w14:paraId="288AA323"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4"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2B" w14:textId="77777777" w:rsidTr="007E75F0">
        <w:trPr>
          <w:jc w:val="center"/>
        </w:trPr>
        <w:tc>
          <w:tcPr>
            <w:tcW w:w="1188" w:type="dxa"/>
            <w:shd w:val="clear" w:color="auto" w:fill="auto"/>
          </w:tcPr>
          <w:p w14:paraId="288AA326" w14:textId="77777777" w:rsidR="003C202E" w:rsidRDefault="003C202E" w:rsidP="003C202E">
            <w:pPr>
              <w:pStyle w:val="Body"/>
              <w:jc w:val="center"/>
              <w:rPr>
                <w:lang w:eastAsia="ja-JP"/>
              </w:rPr>
            </w:pPr>
            <w:r>
              <w:rPr>
                <w:lang w:eastAsia="ja-JP"/>
              </w:rPr>
              <w:t>PPCC14</w:t>
            </w:r>
          </w:p>
        </w:tc>
        <w:tc>
          <w:tcPr>
            <w:tcW w:w="4230" w:type="dxa"/>
            <w:shd w:val="clear" w:color="auto" w:fill="auto"/>
          </w:tcPr>
          <w:p w14:paraId="288AA327"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3C202E" w:rsidRDefault="003C202E" w:rsidP="003C202E">
            <w:pPr>
              <w:pStyle w:val="Body"/>
              <w:jc w:val="center"/>
              <w:rPr>
                <w:lang w:eastAsia="ja-JP"/>
              </w:rPr>
            </w:pPr>
            <w:r>
              <w:rPr>
                <w:lang w:eastAsia="ja-JP"/>
              </w:rPr>
              <w:t>[R2]/D.7.3.4 /D.7.2.3.12</w:t>
            </w:r>
          </w:p>
        </w:tc>
        <w:tc>
          <w:tcPr>
            <w:tcW w:w="1350" w:type="dxa"/>
            <w:shd w:val="clear" w:color="auto" w:fill="auto"/>
          </w:tcPr>
          <w:p w14:paraId="288AA329"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2A"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1" w14:textId="77777777" w:rsidTr="007E75F0">
        <w:trPr>
          <w:jc w:val="center"/>
        </w:trPr>
        <w:tc>
          <w:tcPr>
            <w:tcW w:w="1188" w:type="dxa"/>
            <w:shd w:val="clear" w:color="auto" w:fill="auto"/>
          </w:tcPr>
          <w:p w14:paraId="288AA32C" w14:textId="77777777" w:rsidR="003C202E" w:rsidRDefault="003C202E" w:rsidP="003C202E">
            <w:pPr>
              <w:pStyle w:val="Body"/>
              <w:jc w:val="center"/>
              <w:rPr>
                <w:lang w:eastAsia="ja-JP"/>
              </w:rPr>
            </w:pPr>
            <w:r>
              <w:rPr>
                <w:lang w:eastAsia="ja-JP"/>
              </w:rPr>
              <w:t>PPCC15</w:t>
            </w:r>
          </w:p>
        </w:tc>
        <w:tc>
          <w:tcPr>
            <w:tcW w:w="4230" w:type="dxa"/>
            <w:shd w:val="clear" w:color="auto" w:fill="auto"/>
          </w:tcPr>
          <w:p w14:paraId="288AA32D"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3C202E" w:rsidRDefault="003C202E" w:rsidP="003C202E">
            <w:pPr>
              <w:pStyle w:val="Body"/>
              <w:jc w:val="center"/>
              <w:rPr>
                <w:lang w:eastAsia="ja-JP"/>
              </w:rPr>
            </w:pPr>
            <w:r>
              <w:rPr>
                <w:lang w:eastAsia="ja-JP"/>
              </w:rPr>
              <w:t>[R2]/D.7.3.4 /D.7.2.3.13</w:t>
            </w:r>
          </w:p>
        </w:tc>
        <w:tc>
          <w:tcPr>
            <w:tcW w:w="1350" w:type="dxa"/>
            <w:shd w:val="clear" w:color="auto" w:fill="auto"/>
          </w:tcPr>
          <w:p w14:paraId="288AA32F"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0"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37" w14:textId="77777777" w:rsidTr="007E75F0">
        <w:trPr>
          <w:jc w:val="center"/>
        </w:trPr>
        <w:tc>
          <w:tcPr>
            <w:tcW w:w="1188" w:type="dxa"/>
            <w:shd w:val="clear" w:color="auto" w:fill="auto"/>
          </w:tcPr>
          <w:p w14:paraId="288AA332" w14:textId="77777777" w:rsidR="003C202E" w:rsidRDefault="003C202E" w:rsidP="003C202E">
            <w:pPr>
              <w:pStyle w:val="Body"/>
              <w:jc w:val="center"/>
              <w:rPr>
                <w:lang w:eastAsia="ja-JP"/>
              </w:rPr>
            </w:pPr>
            <w:r>
              <w:rPr>
                <w:lang w:eastAsia="ja-JP"/>
              </w:rPr>
              <w:t>PPCC16</w:t>
            </w:r>
          </w:p>
        </w:tc>
        <w:tc>
          <w:tcPr>
            <w:tcW w:w="4230" w:type="dxa"/>
            <w:shd w:val="clear" w:color="auto" w:fill="auto"/>
          </w:tcPr>
          <w:p w14:paraId="288AA333"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3C202E" w:rsidRDefault="003C202E" w:rsidP="003C202E">
            <w:pPr>
              <w:pStyle w:val="Body"/>
              <w:jc w:val="center"/>
              <w:rPr>
                <w:lang w:eastAsia="ja-JP"/>
              </w:rPr>
            </w:pPr>
            <w:r>
              <w:rPr>
                <w:lang w:eastAsia="ja-JP"/>
              </w:rPr>
              <w:t>[R2]/D.7.3.3 /D.7.2.4.2</w:t>
            </w:r>
          </w:p>
        </w:tc>
        <w:tc>
          <w:tcPr>
            <w:tcW w:w="1350" w:type="dxa"/>
            <w:shd w:val="clear" w:color="auto" w:fill="auto"/>
          </w:tcPr>
          <w:p w14:paraId="288AA335"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6"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3D" w14:textId="77777777" w:rsidTr="006323B4">
        <w:trPr>
          <w:jc w:val="center"/>
        </w:trPr>
        <w:tc>
          <w:tcPr>
            <w:tcW w:w="1188" w:type="dxa"/>
            <w:shd w:val="clear" w:color="auto" w:fill="auto"/>
          </w:tcPr>
          <w:p w14:paraId="288AA338" w14:textId="77777777" w:rsidR="003C202E" w:rsidRDefault="003C202E" w:rsidP="003C202E">
            <w:pPr>
              <w:pStyle w:val="Body"/>
              <w:jc w:val="center"/>
              <w:rPr>
                <w:lang w:eastAsia="ja-JP"/>
              </w:rPr>
            </w:pPr>
            <w:r>
              <w:rPr>
                <w:lang w:eastAsia="ja-JP"/>
              </w:rPr>
              <w:t>PPCC17</w:t>
            </w:r>
          </w:p>
        </w:tc>
        <w:tc>
          <w:tcPr>
            <w:tcW w:w="4230" w:type="dxa"/>
            <w:shd w:val="clear" w:color="auto" w:fill="auto"/>
          </w:tcPr>
          <w:p w14:paraId="288AA339"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3C202E" w:rsidRDefault="003C202E" w:rsidP="003C202E">
            <w:pPr>
              <w:pStyle w:val="Body"/>
              <w:jc w:val="center"/>
              <w:rPr>
                <w:lang w:eastAsia="ja-JP"/>
              </w:rPr>
            </w:pPr>
            <w:r>
              <w:rPr>
                <w:lang w:eastAsia="ja-JP"/>
              </w:rPr>
              <w:t>[R2]/D.7.3.3 /D.7.2.4.3</w:t>
            </w:r>
          </w:p>
        </w:tc>
        <w:tc>
          <w:tcPr>
            <w:tcW w:w="1350" w:type="dxa"/>
            <w:shd w:val="clear" w:color="auto" w:fill="auto"/>
          </w:tcPr>
          <w:p w14:paraId="288AA33B"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3C"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3" w14:textId="77777777" w:rsidTr="006323B4">
        <w:trPr>
          <w:jc w:val="center"/>
        </w:trPr>
        <w:tc>
          <w:tcPr>
            <w:tcW w:w="1188" w:type="dxa"/>
            <w:shd w:val="clear" w:color="auto" w:fill="auto"/>
          </w:tcPr>
          <w:p w14:paraId="288AA33E" w14:textId="77777777" w:rsidR="003C202E" w:rsidRDefault="003C202E" w:rsidP="003C202E">
            <w:pPr>
              <w:pStyle w:val="Body"/>
              <w:jc w:val="center"/>
              <w:rPr>
                <w:lang w:eastAsia="ja-JP"/>
              </w:rPr>
            </w:pPr>
            <w:r>
              <w:rPr>
                <w:lang w:eastAsia="ja-JP"/>
              </w:rPr>
              <w:t>PPCC18</w:t>
            </w:r>
          </w:p>
        </w:tc>
        <w:tc>
          <w:tcPr>
            <w:tcW w:w="4230" w:type="dxa"/>
            <w:shd w:val="clear" w:color="auto" w:fill="auto"/>
          </w:tcPr>
          <w:p w14:paraId="288AA33F"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3C202E" w:rsidRDefault="003C202E" w:rsidP="003C202E">
            <w:pPr>
              <w:pStyle w:val="Body"/>
              <w:jc w:val="center"/>
              <w:rPr>
                <w:lang w:eastAsia="ja-JP"/>
              </w:rPr>
            </w:pPr>
            <w:r>
              <w:rPr>
                <w:lang w:eastAsia="ja-JP"/>
              </w:rPr>
              <w:t>[R2]/D.7.3.3 /D.7.2.4.4</w:t>
            </w:r>
          </w:p>
        </w:tc>
        <w:tc>
          <w:tcPr>
            <w:tcW w:w="1350" w:type="dxa"/>
            <w:shd w:val="clear" w:color="auto" w:fill="auto"/>
          </w:tcPr>
          <w:p w14:paraId="288AA341"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2"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288AA349" w14:textId="77777777" w:rsidTr="006323B4">
        <w:trPr>
          <w:jc w:val="center"/>
        </w:trPr>
        <w:tc>
          <w:tcPr>
            <w:tcW w:w="1188" w:type="dxa"/>
            <w:shd w:val="clear" w:color="auto" w:fill="auto"/>
          </w:tcPr>
          <w:p w14:paraId="288AA344" w14:textId="77777777" w:rsidR="003C202E" w:rsidRDefault="003C202E" w:rsidP="003C202E">
            <w:pPr>
              <w:pStyle w:val="Body"/>
              <w:jc w:val="center"/>
              <w:rPr>
                <w:lang w:eastAsia="ja-JP"/>
              </w:rPr>
            </w:pPr>
            <w:r>
              <w:rPr>
                <w:lang w:eastAsia="ja-JP"/>
              </w:rPr>
              <w:t>PPCC20</w:t>
            </w:r>
          </w:p>
        </w:tc>
        <w:tc>
          <w:tcPr>
            <w:tcW w:w="4230" w:type="dxa"/>
            <w:shd w:val="clear" w:color="auto" w:fill="auto"/>
          </w:tcPr>
          <w:p w14:paraId="288AA345"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3C202E" w:rsidRDefault="003C202E" w:rsidP="003C202E">
            <w:pPr>
              <w:pStyle w:val="Body"/>
              <w:jc w:val="center"/>
              <w:rPr>
                <w:lang w:eastAsia="ja-JP"/>
              </w:rPr>
            </w:pPr>
            <w:r>
              <w:rPr>
                <w:lang w:eastAsia="ja-JP"/>
              </w:rPr>
              <w:t>[R2]/D.7.3.3 /D.7.2.4.5</w:t>
            </w:r>
          </w:p>
        </w:tc>
        <w:tc>
          <w:tcPr>
            <w:tcW w:w="1350" w:type="dxa"/>
            <w:shd w:val="clear" w:color="auto" w:fill="auto"/>
          </w:tcPr>
          <w:p w14:paraId="288AA347"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8"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3C202E" w14:paraId="288AA34F" w14:textId="77777777" w:rsidTr="006323B4">
        <w:trPr>
          <w:jc w:val="center"/>
        </w:trPr>
        <w:tc>
          <w:tcPr>
            <w:tcW w:w="1188" w:type="dxa"/>
            <w:shd w:val="clear" w:color="auto" w:fill="auto"/>
          </w:tcPr>
          <w:p w14:paraId="288AA34A" w14:textId="77777777" w:rsidR="003C202E" w:rsidRDefault="003C202E" w:rsidP="003C202E">
            <w:pPr>
              <w:pStyle w:val="Body"/>
              <w:jc w:val="center"/>
              <w:rPr>
                <w:lang w:eastAsia="ja-JP"/>
              </w:rPr>
            </w:pPr>
            <w:r>
              <w:rPr>
                <w:lang w:eastAsia="ja-JP"/>
              </w:rPr>
              <w:t>PPCC21</w:t>
            </w:r>
          </w:p>
        </w:tc>
        <w:tc>
          <w:tcPr>
            <w:tcW w:w="4230" w:type="dxa"/>
            <w:shd w:val="clear" w:color="auto" w:fill="auto"/>
          </w:tcPr>
          <w:p w14:paraId="288AA34B"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3C202E" w:rsidRDefault="003C202E" w:rsidP="003C202E">
            <w:pPr>
              <w:pStyle w:val="Body"/>
              <w:jc w:val="center"/>
              <w:rPr>
                <w:lang w:eastAsia="ja-JP"/>
              </w:rPr>
            </w:pPr>
            <w:r>
              <w:rPr>
                <w:lang w:eastAsia="ja-JP"/>
              </w:rPr>
              <w:t>[R2]/D.7.3.3 /D.7.2.4.6</w:t>
            </w:r>
          </w:p>
        </w:tc>
        <w:tc>
          <w:tcPr>
            <w:tcW w:w="1350" w:type="dxa"/>
            <w:shd w:val="clear" w:color="auto" w:fill="auto"/>
          </w:tcPr>
          <w:p w14:paraId="288AA34D"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288AA34E" w14:textId="77777777" w:rsidR="003C202E" w:rsidRPr="004641A0" w:rsidRDefault="003C202E" w:rsidP="003C202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288AA352" w14:textId="77777777" w:rsidR="00951DB4" w:rsidRDefault="00951DB4" w:rsidP="00951DB4">
      <w:pPr>
        <w:pStyle w:val="Caption-Table"/>
      </w:pPr>
      <w:r>
        <w:t xml:space="preserve">Table </w:t>
      </w:r>
      <w:fldSimple w:instr=" SEQ Table \* ARABIC ">
        <w:r w:rsidR="00586A5C">
          <w:rPr>
            <w:noProof/>
          </w:rPr>
          <w:t>45</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77777777" w:rsidR="003C202E" w:rsidRDefault="003C202E" w:rsidP="003C202E">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6323B4" w14:paraId="288AA366" w14:textId="77777777" w:rsidTr="001863C4">
        <w:trPr>
          <w:jc w:val="center"/>
        </w:trPr>
        <w:tc>
          <w:tcPr>
            <w:tcW w:w="1188" w:type="dxa"/>
            <w:tcBorders>
              <w:top w:val="single" w:sz="12" w:space="0" w:color="auto"/>
              <w:bottom w:val="single" w:sz="12" w:space="0" w:color="auto"/>
            </w:tcBorders>
            <w:shd w:val="clear" w:color="auto" w:fill="auto"/>
          </w:tcPr>
          <w:p w14:paraId="288AA35F"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88AA360"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6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288AA362" w14:textId="77777777" w:rsidR="006323B4" w:rsidRPr="00296339" w:rsidRDefault="006323B4" w:rsidP="0070668F">
            <w:pPr>
              <w:rPr>
                <w:sz w:val="20"/>
                <w:lang w:eastAsia="ja-JP"/>
              </w:rPr>
            </w:pPr>
            <w:r w:rsidRPr="00296339">
              <w:rPr>
                <w:sz w:val="20"/>
                <w:lang w:eastAsia="ja-JP"/>
              </w:rPr>
              <w:t>TCSW1:M</w:t>
            </w:r>
          </w:p>
          <w:p w14:paraId="288AA363" w14:textId="77777777" w:rsidR="006323B4" w:rsidRPr="00296339" w:rsidRDefault="006323B4" w:rsidP="0070668F">
            <w:pPr>
              <w:rPr>
                <w:sz w:val="20"/>
                <w:lang w:eastAsia="ja-JP"/>
              </w:rPr>
            </w:pPr>
            <w:r w:rsidRPr="00296339">
              <w:rPr>
                <w:sz w:val="20"/>
                <w:lang w:eastAsia="ja-JP"/>
              </w:rPr>
              <w:t>FDT1:M</w:t>
            </w:r>
          </w:p>
          <w:p w14:paraId="288AA364"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88AA365"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6323B4" w:rsidRPr="00296339" w:rsidRDefault="006323B4" w:rsidP="0070668F">
            <w:pPr>
              <w:rPr>
                <w:sz w:val="20"/>
                <w:lang w:eastAsia="ja-JP"/>
              </w:rPr>
            </w:pPr>
            <w:r w:rsidRPr="00296339">
              <w:rPr>
                <w:sz w:val="20"/>
                <w:lang w:eastAsia="ja-JP"/>
              </w:rPr>
              <w:t>TCSW1:M</w:t>
            </w:r>
          </w:p>
          <w:p w14:paraId="288AA36B"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6323B4" w:rsidRDefault="006323B4" w:rsidP="0070668F">
            <w:pPr>
              <w:pStyle w:val="Body"/>
              <w:jc w:val="left"/>
              <w:rPr>
                <w:lang w:eastAsia="ja-JP"/>
              </w:rPr>
            </w:pPr>
            <w:r w:rsidRPr="00296339">
              <w:rPr>
                <w:lang w:eastAsia="ja-JP"/>
              </w:rPr>
              <w:t>TCSW1:M</w:t>
            </w:r>
          </w:p>
          <w:p w14:paraId="288AA37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6323B4" w:rsidRDefault="006323B4" w:rsidP="0070668F">
            <w:pPr>
              <w:pStyle w:val="Body"/>
              <w:jc w:val="left"/>
              <w:rPr>
                <w:lang w:eastAsia="ja-JP"/>
              </w:rPr>
            </w:pPr>
            <w:r w:rsidRPr="00296339">
              <w:rPr>
                <w:lang w:eastAsia="ja-JP"/>
              </w:rPr>
              <w:t>TCSW1:M</w:t>
            </w:r>
          </w:p>
          <w:p w14:paraId="288AA37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6323B4" w:rsidRDefault="006323B4" w:rsidP="0070668F">
            <w:pPr>
              <w:pStyle w:val="Body"/>
              <w:jc w:val="left"/>
              <w:rPr>
                <w:lang w:eastAsia="ja-JP"/>
              </w:rPr>
            </w:pPr>
            <w:r>
              <w:rPr>
                <w:lang w:eastAsia="ja-JP"/>
              </w:rPr>
              <w:t>TCSW1:M</w:t>
            </w:r>
          </w:p>
          <w:p w14:paraId="288AA38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6323B4" w:rsidRDefault="006323B4" w:rsidP="0070668F">
            <w:pPr>
              <w:pStyle w:val="Body"/>
              <w:jc w:val="left"/>
              <w:rPr>
                <w:lang w:eastAsia="ja-JP"/>
              </w:rPr>
            </w:pPr>
            <w:r>
              <w:rPr>
                <w:lang w:eastAsia="ja-JP"/>
              </w:rPr>
              <w:t>TCSW1:M</w:t>
            </w:r>
          </w:p>
          <w:p w14:paraId="288AA38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6323B4" w:rsidRDefault="006323B4" w:rsidP="0070668F">
            <w:pPr>
              <w:pStyle w:val="Body"/>
              <w:jc w:val="left"/>
              <w:rPr>
                <w:lang w:eastAsia="ja-JP"/>
              </w:rPr>
            </w:pPr>
            <w:r>
              <w:rPr>
                <w:lang w:eastAsia="ja-JP"/>
              </w:rPr>
              <w:t>TCSW1:M</w:t>
            </w:r>
          </w:p>
          <w:p w14:paraId="288AA38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6323B4" w:rsidRDefault="006323B4" w:rsidP="0070668F">
            <w:pPr>
              <w:pStyle w:val="Body"/>
              <w:jc w:val="left"/>
              <w:rPr>
                <w:lang w:eastAsia="ja-JP"/>
              </w:rPr>
            </w:pPr>
            <w:r>
              <w:rPr>
                <w:lang w:eastAsia="ja-JP"/>
              </w:rPr>
              <w:t>TCSW1:M</w:t>
            </w:r>
          </w:p>
          <w:p w14:paraId="288AA39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88AA3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6323B4" w:rsidRDefault="006323B4" w:rsidP="0070668F">
            <w:pPr>
              <w:pStyle w:val="Body"/>
              <w:jc w:val="left"/>
              <w:rPr>
                <w:lang w:eastAsia="ja-JP"/>
              </w:rPr>
            </w:pPr>
            <w:r>
              <w:rPr>
                <w:lang w:eastAsia="ja-JP"/>
              </w:rPr>
              <w:t>TCSW1:M</w:t>
            </w:r>
          </w:p>
          <w:p w14:paraId="288AA39C"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6323B4" w:rsidRDefault="006323B4" w:rsidP="0070668F">
            <w:pPr>
              <w:pStyle w:val="Body"/>
              <w:jc w:val="left"/>
              <w:rPr>
                <w:lang w:eastAsia="ja-JP"/>
              </w:rPr>
            </w:pPr>
            <w:r>
              <w:rPr>
                <w:lang w:eastAsia="ja-JP"/>
              </w:rPr>
              <w:t>TCSW1:M</w:t>
            </w:r>
          </w:p>
          <w:p w14:paraId="288AA3A3"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6323B4" w:rsidRDefault="006323B4" w:rsidP="0070668F">
            <w:pPr>
              <w:pStyle w:val="Body"/>
              <w:jc w:val="left"/>
              <w:rPr>
                <w:lang w:eastAsia="ja-JP"/>
              </w:rPr>
            </w:pPr>
            <w:r>
              <w:rPr>
                <w:lang w:eastAsia="ja-JP"/>
              </w:rPr>
              <w:t>TCSW1:M</w:t>
            </w:r>
          </w:p>
          <w:p w14:paraId="288AA3AA"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77777777" w:rsidR="006323B4" w:rsidRPr="004641A0" w:rsidRDefault="0095242C" w:rsidP="0070668F">
            <w:pPr>
              <w:pStyle w:val="Body"/>
              <w:jc w:val="center"/>
              <w:rPr>
                <w:highlight w:val="lightGray"/>
                <w:lang w:eastAsia="ja-JP"/>
              </w:rPr>
            </w:pPr>
            <w:r>
              <w:rPr>
                <w:highlight w:val="lightGray"/>
                <w:lang w:eastAsia="ja-JP"/>
              </w:rPr>
              <w:lastRenderedPageBreak/>
              <w:t>[N]</w:t>
            </w:r>
          </w:p>
        </w:tc>
      </w:tr>
      <w:tr w:rsidR="006323B4"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6323B4" w:rsidRPr="00B53526" w:rsidRDefault="006323B4" w:rsidP="0070668F">
            <w:pPr>
              <w:pStyle w:val="Body"/>
              <w:jc w:val="left"/>
              <w:rPr>
                <w:lang w:val="de-DE" w:eastAsia="ja-JP"/>
              </w:rPr>
            </w:pPr>
            <w:r w:rsidRPr="00B53526">
              <w:rPr>
                <w:lang w:val="de-DE" w:eastAsia="ja-JP"/>
              </w:rPr>
              <w:t>FDT1:M</w:t>
            </w:r>
          </w:p>
          <w:p w14:paraId="288AA3B1" w14:textId="77777777" w:rsidR="006323B4" w:rsidRPr="00B53526" w:rsidRDefault="006323B4" w:rsidP="0070668F">
            <w:pPr>
              <w:pStyle w:val="Body"/>
              <w:jc w:val="left"/>
              <w:rPr>
                <w:lang w:val="de-DE" w:eastAsia="ja-JP"/>
              </w:rPr>
            </w:pPr>
            <w:r w:rsidRPr="00B53526">
              <w:rPr>
                <w:lang w:val="de-DE" w:eastAsia="ja-JP"/>
              </w:rPr>
              <w:t>FDT2:M</w:t>
            </w:r>
          </w:p>
          <w:p w14:paraId="288AA3B2"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6323B4" w:rsidRDefault="006323B4" w:rsidP="000370B6">
            <w:pPr>
              <w:pStyle w:val="Body"/>
              <w:jc w:val="left"/>
              <w:rPr>
                <w:lang w:eastAsia="ja-JP"/>
              </w:rPr>
            </w:pPr>
            <w:r w:rsidRPr="00296339">
              <w:rPr>
                <w:lang w:eastAsia="ja-JP"/>
              </w:rPr>
              <w:t>TCSW1:M</w:t>
            </w:r>
          </w:p>
          <w:p w14:paraId="288AA3B9"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77777777" w:rsidR="006323B4" w:rsidRPr="004641A0" w:rsidRDefault="0095242C" w:rsidP="0070668F">
            <w:pPr>
              <w:pStyle w:val="Body"/>
              <w:jc w:val="center"/>
              <w:rPr>
                <w:highlight w:val="lightGray"/>
                <w:lang w:eastAsia="ja-JP"/>
              </w:rPr>
            </w:pPr>
            <w:r>
              <w:rPr>
                <w:highlight w:val="lightGray"/>
                <w:lang w:eastAsia="ja-JP"/>
              </w:rPr>
              <w:t>[N]</w:t>
            </w:r>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288AA3BE" w14:textId="77777777" w:rsidR="00951DB4" w:rsidRDefault="00951DB4" w:rsidP="00951DB4">
      <w:pPr>
        <w:pStyle w:val="Caption-Table"/>
      </w:pPr>
      <w:r>
        <w:t xml:space="preserve">Table </w:t>
      </w:r>
      <w:fldSimple w:instr=" SEQ Table \* ARABIC ">
        <w:r w:rsidR="00586A5C">
          <w:rPr>
            <w:noProof/>
          </w:rPr>
          <w:t>46</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sidR="00586A5C">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1863C4"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88AA3E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586A5C">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288AA418" w14:textId="77777777" w:rsidR="00951DB4" w:rsidRDefault="00951DB4" w:rsidP="00951DB4">
      <w:pPr>
        <w:pStyle w:val="Caption-Table"/>
      </w:pPr>
      <w:r>
        <w:t xml:space="preserve">Table </w:t>
      </w:r>
      <w:fldSimple w:instr=" SEQ Table \* ARABIC ">
        <w:r w:rsidR="00586A5C">
          <w:rPr>
            <w:noProof/>
          </w:rPr>
          <w:t>48</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sidR="00586A5C">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5AC98D49" w:rsidR="003C202E" w:rsidRPr="004641A0" w:rsidRDefault="003E5B89" w:rsidP="003C202E">
            <w:pPr>
              <w:pStyle w:val="Body"/>
              <w:jc w:val="center"/>
              <w:rPr>
                <w:highlight w:val="lightGray"/>
                <w:lang w:eastAsia="ja-JP"/>
              </w:rPr>
            </w:pPr>
            <w:r>
              <w:rPr>
                <w:highlight w:val="lightGray"/>
                <w:lang w:eastAsia="ja-JP"/>
              </w:rPr>
              <w:t>[Y</w:t>
            </w:r>
            <w:r w:rsidR="003C202E">
              <w:rPr>
                <w:highlight w:val="lightGray"/>
                <w:lang w:eastAsia="ja-JP"/>
              </w:rPr>
              <w:t>]</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fldSimple w:instr=" SEQ Table \* ARABIC ">
        <w:r w:rsidR="00586A5C">
          <w:rPr>
            <w:noProof/>
          </w:rPr>
          <w:t>49</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sidR="00586A5C">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77777777" w:rsidR="003C202E" w:rsidRPr="004641A0" w:rsidRDefault="003C202E" w:rsidP="003C202E">
            <w:pPr>
              <w:pStyle w:val="Body"/>
              <w:jc w:val="center"/>
              <w:rPr>
                <w:highlight w:val="lightGray"/>
                <w:lang w:eastAsia="ja-JP"/>
              </w:rPr>
            </w:pPr>
            <w:r>
              <w:rPr>
                <w:highlight w:val="lightGray"/>
                <w:lang w:eastAsia="ja-JP"/>
              </w:rPr>
              <w:t>[N]</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586A5C">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77777777" w:rsidR="009C6030" w:rsidRPr="004641A0" w:rsidRDefault="00012D3B" w:rsidP="00207EFE">
            <w:pPr>
              <w:pStyle w:val="Body"/>
              <w:jc w:val="center"/>
              <w:rPr>
                <w:highlight w:val="lightGray"/>
                <w:lang w:eastAsia="ja-JP"/>
              </w:rPr>
            </w:pPr>
            <w:r>
              <w:rPr>
                <w:highlight w:val="lightGray"/>
                <w:lang w:eastAsia="ja-JP"/>
              </w:rPr>
              <w:t>[Y</w:t>
            </w:r>
            <w:r w:rsidR="009C6030" w:rsidRPr="004641A0">
              <w:rPr>
                <w:highlight w:val="lightGray"/>
                <w:lang w:eastAsia="ja-JP"/>
              </w:rPr>
              <w:t xml:space="preserve">]  </w:t>
            </w:r>
            <w:r>
              <w:rPr>
                <w:highlight w:val="lightGray"/>
                <w:lang w:eastAsia="ja-JP"/>
              </w:rPr>
              <w:t xml:space="preserve">                [Int: EP# 2</w:t>
            </w:r>
            <w:r w:rsidR="009C6030" w:rsidRPr="004641A0">
              <w:rPr>
                <w:highlight w:val="lightGray"/>
                <w:lang w:eastAsia="ja-JP"/>
              </w:rPr>
              <w:t>]</w:t>
            </w:r>
          </w:p>
        </w:tc>
      </w:tr>
      <w:tr w:rsidR="009C6030" w14:paraId="288AA449" w14:textId="77777777" w:rsidTr="00DA4048">
        <w:trPr>
          <w:jc w:val="center"/>
        </w:trPr>
        <w:tc>
          <w:tcPr>
            <w:tcW w:w="1472" w:type="dxa"/>
            <w:tcBorders>
              <w:top w:val="single" w:sz="12" w:space="0" w:color="auto"/>
              <w:bottom w:val="single" w:sz="12" w:space="0" w:color="auto"/>
            </w:tcBorders>
          </w:tcPr>
          <w:p w14:paraId="288AA444"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88AA44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8"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4F" w14:textId="77777777" w:rsidTr="00DA4048">
        <w:trPr>
          <w:jc w:val="center"/>
        </w:trPr>
        <w:tc>
          <w:tcPr>
            <w:tcW w:w="1472" w:type="dxa"/>
            <w:tcBorders>
              <w:top w:val="single" w:sz="12" w:space="0" w:color="auto"/>
              <w:bottom w:val="single" w:sz="12" w:space="0" w:color="auto"/>
            </w:tcBorders>
          </w:tcPr>
          <w:p w14:paraId="288AA44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88AA44B"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4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4E"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5" w14:textId="77777777" w:rsidTr="00DA4048">
        <w:trPr>
          <w:jc w:val="center"/>
        </w:trPr>
        <w:tc>
          <w:tcPr>
            <w:tcW w:w="1472" w:type="dxa"/>
            <w:tcBorders>
              <w:top w:val="single" w:sz="12" w:space="0" w:color="auto"/>
              <w:bottom w:val="single" w:sz="12" w:space="0" w:color="auto"/>
            </w:tcBorders>
          </w:tcPr>
          <w:p w14:paraId="288AA45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88AA451"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4"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5B" w14:textId="77777777" w:rsidTr="00DA4048">
        <w:trPr>
          <w:jc w:val="center"/>
        </w:trPr>
        <w:tc>
          <w:tcPr>
            <w:tcW w:w="1472" w:type="dxa"/>
            <w:tcBorders>
              <w:top w:val="single" w:sz="12" w:space="0" w:color="auto"/>
              <w:bottom w:val="single" w:sz="12" w:space="0" w:color="auto"/>
            </w:tcBorders>
          </w:tcPr>
          <w:p w14:paraId="288AA45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88AA45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5A"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1" w14:textId="77777777" w:rsidTr="00DA4048">
        <w:trPr>
          <w:jc w:val="center"/>
        </w:trPr>
        <w:tc>
          <w:tcPr>
            <w:tcW w:w="1472" w:type="dxa"/>
            <w:tcBorders>
              <w:top w:val="single" w:sz="12" w:space="0" w:color="auto"/>
              <w:bottom w:val="single" w:sz="12" w:space="0" w:color="auto"/>
            </w:tcBorders>
          </w:tcPr>
          <w:p w14:paraId="288AA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88AA45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0"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7" w14:textId="77777777" w:rsidTr="00DA4048">
        <w:trPr>
          <w:jc w:val="center"/>
        </w:trPr>
        <w:tc>
          <w:tcPr>
            <w:tcW w:w="1472" w:type="dxa"/>
            <w:tcBorders>
              <w:top w:val="single" w:sz="12" w:space="0" w:color="auto"/>
              <w:bottom w:val="single" w:sz="12" w:space="0" w:color="auto"/>
            </w:tcBorders>
          </w:tcPr>
          <w:p w14:paraId="288AA4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88AA463"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6"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6D" w14:textId="77777777" w:rsidTr="00DA4048">
        <w:trPr>
          <w:jc w:val="center"/>
        </w:trPr>
        <w:tc>
          <w:tcPr>
            <w:tcW w:w="1472" w:type="dxa"/>
            <w:tcBorders>
              <w:top w:val="single" w:sz="12" w:space="0" w:color="auto"/>
              <w:bottom w:val="single" w:sz="12" w:space="0" w:color="auto"/>
            </w:tcBorders>
          </w:tcPr>
          <w:p w14:paraId="288AA46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88AA469"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6C"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288AA473" w14:textId="77777777" w:rsidTr="00DA4048">
        <w:trPr>
          <w:jc w:val="center"/>
        </w:trPr>
        <w:tc>
          <w:tcPr>
            <w:tcW w:w="1472" w:type="dxa"/>
            <w:tcBorders>
              <w:top w:val="single" w:sz="12" w:space="0" w:color="auto"/>
              <w:bottom w:val="single" w:sz="12" w:space="0" w:color="auto"/>
            </w:tcBorders>
          </w:tcPr>
          <w:p w14:paraId="288AA46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88AA46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8AA47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8AA472" w14:textId="77777777" w:rsidR="009C6030" w:rsidRPr="004641A0" w:rsidRDefault="0095242C" w:rsidP="00207EFE">
            <w:pPr>
              <w:pStyle w:val="Body"/>
              <w:jc w:val="center"/>
              <w:rPr>
                <w:highlight w:val="lightGray"/>
                <w:lang w:eastAsia="ja-JP"/>
              </w:rPr>
            </w:pPr>
            <w:r>
              <w:rPr>
                <w:highlight w:val="lightGray"/>
                <w:lang w:eastAsia="ja-JP"/>
              </w:rPr>
              <w:t>[N]</w:t>
            </w:r>
          </w:p>
        </w:tc>
      </w:tr>
      <w:tr w:rsidR="00012D3B" w14:paraId="288AA479" w14:textId="77777777" w:rsidTr="00DA4048">
        <w:trPr>
          <w:jc w:val="center"/>
        </w:trPr>
        <w:tc>
          <w:tcPr>
            <w:tcW w:w="1472" w:type="dxa"/>
            <w:tcBorders>
              <w:top w:val="single" w:sz="12" w:space="0" w:color="auto"/>
              <w:bottom w:val="single" w:sz="12" w:space="0" w:color="auto"/>
            </w:tcBorders>
          </w:tcPr>
          <w:p w14:paraId="288AA474"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012D3B" w:rsidRDefault="00012D3B" w:rsidP="00012D3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012D3B" w:rsidRDefault="00012D3B" w:rsidP="00012D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77777777" w:rsidR="00012D3B" w:rsidRPr="004641A0" w:rsidRDefault="00012D3B" w:rsidP="00012D3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7F" w14:textId="77777777" w:rsidTr="00DA4048">
        <w:trPr>
          <w:jc w:val="center"/>
        </w:trPr>
        <w:tc>
          <w:tcPr>
            <w:tcW w:w="1472" w:type="dxa"/>
            <w:tcBorders>
              <w:top w:val="single" w:sz="12" w:space="0" w:color="auto"/>
              <w:bottom w:val="single" w:sz="12" w:space="0" w:color="auto"/>
            </w:tcBorders>
          </w:tcPr>
          <w:p w14:paraId="288AA47A"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88AA47E" w14:textId="77777777" w:rsidR="00DA4048" w:rsidRPr="004641A0" w:rsidRDefault="001F3E65" w:rsidP="00207EFE">
            <w:pPr>
              <w:pStyle w:val="Body"/>
              <w:jc w:val="center"/>
              <w:rPr>
                <w:highlight w:val="lightGray"/>
                <w:lang w:eastAsia="ja-JP"/>
              </w:rPr>
            </w:pPr>
            <w:r>
              <w:rPr>
                <w:highlight w:val="lightGray"/>
                <w:lang w:eastAsia="ja-JP"/>
              </w:rPr>
              <w:t>[2</w:t>
            </w:r>
            <w:r w:rsidR="00DA4048">
              <w:rPr>
                <w:highlight w:val="lightGray"/>
                <w:lang w:eastAsia="ja-JP"/>
              </w:rPr>
              <w:t>]</w:t>
            </w:r>
          </w:p>
        </w:tc>
      </w:tr>
      <w:tr w:rsidR="001F3E65" w14:paraId="288AA485" w14:textId="77777777" w:rsidTr="00DA4048">
        <w:trPr>
          <w:jc w:val="center"/>
        </w:trPr>
        <w:tc>
          <w:tcPr>
            <w:tcW w:w="1472" w:type="dxa"/>
            <w:tcBorders>
              <w:top w:val="single" w:sz="12" w:space="0" w:color="auto"/>
              <w:bottom w:val="single" w:sz="12" w:space="0" w:color="auto"/>
            </w:tcBorders>
          </w:tcPr>
          <w:p w14:paraId="288AA480"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1F3E65" w:rsidRDefault="001F3E65" w:rsidP="001F3E65">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1F3E65" w:rsidRDefault="001F3E65" w:rsidP="001F3E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77777777" w:rsidR="001F3E65" w:rsidRPr="004641A0" w:rsidRDefault="001F3E65" w:rsidP="001F3E6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A4048" w14:paraId="288AA48C" w14:textId="77777777" w:rsidTr="00DA4048">
        <w:trPr>
          <w:jc w:val="center"/>
        </w:trPr>
        <w:tc>
          <w:tcPr>
            <w:tcW w:w="1472" w:type="dxa"/>
            <w:tcBorders>
              <w:top w:val="single" w:sz="12" w:space="0" w:color="auto"/>
              <w:bottom w:val="single" w:sz="12" w:space="0" w:color="auto"/>
            </w:tcBorders>
          </w:tcPr>
          <w:p w14:paraId="288AA48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88AA488"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88AA489"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88AA48B" w14:textId="77777777" w:rsidR="00DA4048" w:rsidRDefault="001F3E65" w:rsidP="00DA4048">
            <w:pPr>
              <w:pStyle w:val="Body"/>
              <w:jc w:val="center"/>
              <w:rPr>
                <w:highlight w:val="lightGray"/>
                <w:lang w:eastAsia="ja-JP"/>
              </w:rPr>
            </w:pPr>
            <w:r>
              <w:rPr>
                <w:highlight w:val="lightGray"/>
                <w:lang w:eastAsia="ja-JP"/>
              </w:rPr>
              <w:t>[Y</w:t>
            </w:r>
            <w:r w:rsidR="006C72A2">
              <w:rPr>
                <w:highlight w:val="lightGray"/>
                <w:lang w:eastAsia="ja-JP"/>
              </w:rPr>
              <w:t>]</w:t>
            </w:r>
          </w:p>
        </w:tc>
      </w:tr>
      <w:tr w:rsidR="00DA4048" w14:paraId="288AA492" w14:textId="77777777" w:rsidTr="00DA4048">
        <w:trPr>
          <w:jc w:val="center"/>
        </w:trPr>
        <w:tc>
          <w:tcPr>
            <w:tcW w:w="1472" w:type="dxa"/>
            <w:tcBorders>
              <w:top w:val="single" w:sz="12" w:space="0" w:color="auto"/>
              <w:bottom w:val="single" w:sz="12" w:space="0" w:color="auto"/>
            </w:tcBorders>
          </w:tcPr>
          <w:p w14:paraId="288AA48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1" w14:textId="77777777" w:rsidR="00DA4048" w:rsidRPr="00DA4048" w:rsidRDefault="002F0AF6" w:rsidP="00DA4048">
            <w:pPr>
              <w:pStyle w:val="Body"/>
              <w:jc w:val="center"/>
              <w:rPr>
                <w:highlight w:val="lightGray"/>
                <w:lang w:eastAsia="ja-JP"/>
              </w:rPr>
            </w:pPr>
            <w:r>
              <w:rPr>
                <w:highlight w:val="lightGray"/>
                <w:lang w:eastAsia="ja-JP"/>
              </w:rPr>
              <w:t>[5</w:t>
            </w:r>
            <w:r w:rsidR="00DA4048" w:rsidRPr="00DA4048">
              <w:rPr>
                <w:highlight w:val="lightGray"/>
                <w:lang w:eastAsia="ja-JP"/>
              </w:rPr>
              <w:t>]</w:t>
            </w:r>
          </w:p>
        </w:tc>
      </w:tr>
      <w:tr w:rsidR="00DA4048" w14:paraId="288AA498" w14:textId="77777777" w:rsidTr="00DA4048">
        <w:trPr>
          <w:jc w:val="center"/>
        </w:trPr>
        <w:tc>
          <w:tcPr>
            <w:tcW w:w="1472" w:type="dxa"/>
            <w:tcBorders>
              <w:top w:val="single" w:sz="12" w:space="0" w:color="auto"/>
              <w:bottom w:val="single" w:sz="12" w:space="0" w:color="auto"/>
            </w:tcBorders>
          </w:tcPr>
          <w:p w14:paraId="288AA493"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288AA49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88AA497" w14:textId="5A31B8F6" w:rsidR="00DA4048" w:rsidRPr="00DA4048" w:rsidRDefault="003E5B89" w:rsidP="00DA4048">
            <w:pPr>
              <w:pStyle w:val="Body"/>
              <w:jc w:val="center"/>
              <w:rPr>
                <w:highlight w:val="lightGray"/>
                <w:lang w:eastAsia="ja-JP"/>
              </w:rPr>
            </w:pPr>
            <w:r>
              <w:rPr>
                <w:highlight w:val="lightGray"/>
                <w:lang w:eastAsia="ja-JP"/>
              </w:rPr>
              <w:t>[4</w:t>
            </w:r>
            <w:r w:rsidR="00DA4048" w:rsidRPr="00DA4048">
              <w:rPr>
                <w:highlight w:val="lightGray"/>
                <w:lang w:eastAsia="ja-JP"/>
              </w:rPr>
              <w:t>]</w:t>
            </w:r>
          </w:p>
        </w:tc>
      </w:tr>
      <w:tr w:rsidR="00207EFE" w14:paraId="288AA49E" w14:textId="77777777" w:rsidTr="00DA4048">
        <w:trPr>
          <w:jc w:val="center"/>
        </w:trPr>
        <w:tc>
          <w:tcPr>
            <w:tcW w:w="1472" w:type="dxa"/>
            <w:tcBorders>
              <w:top w:val="single" w:sz="12" w:space="0" w:color="auto"/>
              <w:bottom w:val="single" w:sz="12" w:space="0" w:color="auto"/>
            </w:tcBorders>
          </w:tcPr>
          <w:p w14:paraId="288AA4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88AA49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88AA49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9D"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A4" w14:textId="77777777" w:rsidTr="00E81DBE">
        <w:trPr>
          <w:jc w:val="center"/>
        </w:trPr>
        <w:tc>
          <w:tcPr>
            <w:tcW w:w="1472" w:type="dxa"/>
            <w:tcBorders>
              <w:top w:val="single" w:sz="12" w:space="0" w:color="auto"/>
              <w:bottom w:val="single" w:sz="12" w:space="0" w:color="auto"/>
            </w:tcBorders>
          </w:tcPr>
          <w:p w14:paraId="288AA49F"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A3" w14:textId="77777777" w:rsidR="006C72A2" w:rsidRPr="00DA4048" w:rsidRDefault="006C72A2" w:rsidP="00850649">
            <w:pPr>
              <w:pStyle w:val="Body"/>
              <w:jc w:val="center"/>
              <w:rPr>
                <w:highlight w:val="lightGray"/>
                <w:lang w:eastAsia="ja-JP"/>
              </w:rPr>
            </w:pPr>
            <w:r>
              <w:rPr>
                <w:highlight w:val="lightGray"/>
                <w:lang w:eastAsia="ja-JP"/>
              </w:rPr>
              <w:t>[</w:t>
            </w:r>
            <w:r w:rsidR="00850649">
              <w:rPr>
                <w:highlight w:val="lightGray"/>
                <w:lang w:eastAsia="ja-JP"/>
              </w:rPr>
              <w:t>2</w:t>
            </w:r>
            <w:r w:rsidRPr="00DA4048">
              <w:rPr>
                <w:highlight w:val="lightGray"/>
                <w:lang w:eastAsia="ja-JP"/>
              </w:rPr>
              <w:t>]</w:t>
            </w:r>
          </w:p>
        </w:tc>
      </w:tr>
      <w:tr w:rsidR="00207EFE" w14:paraId="288AA4AA" w14:textId="77777777" w:rsidTr="00DA4048">
        <w:trPr>
          <w:jc w:val="center"/>
        </w:trPr>
        <w:tc>
          <w:tcPr>
            <w:tcW w:w="1472" w:type="dxa"/>
            <w:tcBorders>
              <w:top w:val="single" w:sz="12" w:space="0" w:color="auto"/>
              <w:bottom w:val="single" w:sz="12" w:space="0" w:color="auto"/>
            </w:tcBorders>
          </w:tcPr>
          <w:p w14:paraId="288AA4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88AA4A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88AA4A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A9"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C72A2" w14:paraId="288AA4B1" w14:textId="77777777" w:rsidTr="00E81DBE">
        <w:trPr>
          <w:jc w:val="center"/>
        </w:trPr>
        <w:tc>
          <w:tcPr>
            <w:tcW w:w="1472" w:type="dxa"/>
            <w:tcBorders>
              <w:top w:val="single" w:sz="12" w:space="0" w:color="auto"/>
              <w:bottom w:val="single" w:sz="12" w:space="0" w:color="auto"/>
            </w:tcBorders>
          </w:tcPr>
          <w:p w14:paraId="288AA4AB"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88AA4AD"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0" w14:textId="77777777" w:rsidR="006C72A2" w:rsidRDefault="00850649" w:rsidP="00E81DBE">
            <w:pPr>
              <w:pStyle w:val="Body"/>
              <w:jc w:val="center"/>
              <w:rPr>
                <w:highlight w:val="lightGray"/>
                <w:lang w:eastAsia="ja-JP"/>
              </w:rPr>
            </w:pPr>
            <w:r>
              <w:rPr>
                <w:highlight w:val="lightGray"/>
                <w:lang w:eastAsia="ja-JP"/>
              </w:rPr>
              <w:t>[Y</w:t>
            </w:r>
            <w:r w:rsidR="006C72A2">
              <w:rPr>
                <w:highlight w:val="lightGray"/>
                <w:lang w:eastAsia="ja-JP"/>
              </w:rPr>
              <w:t>]</w:t>
            </w:r>
          </w:p>
        </w:tc>
      </w:tr>
      <w:tr w:rsidR="006C72A2" w14:paraId="288AA4B7" w14:textId="77777777" w:rsidTr="00E81DBE">
        <w:trPr>
          <w:jc w:val="center"/>
        </w:trPr>
        <w:tc>
          <w:tcPr>
            <w:tcW w:w="1472" w:type="dxa"/>
            <w:tcBorders>
              <w:top w:val="single" w:sz="12" w:space="0" w:color="auto"/>
              <w:bottom w:val="single" w:sz="12" w:space="0" w:color="auto"/>
            </w:tcBorders>
          </w:tcPr>
          <w:p w14:paraId="288AA4B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88AA4B3"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88AA4B4"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8AA4B6" w14:textId="65AFEB19" w:rsidR="006C72A2" w:rsidRPr="00DA4048" w:rsidRDefault="006C72A2" w:rsidP="00850649">
            <w:pPr>
              <w:pStyle w:val="Body"/>
              <w:jc w:val="center"/>
              <w:rPr>
                <w:highlight w:val="lightGray"/>
                <w:lang w:eastAsia="ja-JP"/>
              </w:rPr>
            </w:pPr>
            <w:r>
              <w:rPr>
                <w:highlight w:val="lightGray"/>
                <w:lang w:eastAsia="ja-JP"/>
              </w:rPr>
              <w:t>[</w:t>
            </w:r>
            <w:r w:rsidR="00420EC0">
              <w:rPr>
                <w:highlight w:val="lightGray"/>
                <w:lang w:eastAsia="ja-JP"/>
              </w:rPr>
              <w:t>4</w:t>
            </w:r>
            <w:r w:rsidRPr="00DA4048">
              <w:rPr>
                <w:highlight w:val="lightGray"/>
                <w:lang w:eastAsia="ja-JP"/>
              </w:rPr>
              <w:t>]</w:t>
            </w:r>
          </w:p>
        </w:tc>
      </w:tr>
      <w:tr w:rsidR="00207EFE" w14:paraId="288AA4BD" w14:textId="77777777" w:rsidTr="00DA4048">
        <w:trPr>
          <w:jc w:val="center"/>
        </w:trPr>
        <w:tc>
          <w:tcPr>
            <w:tcW w:w="1472" w:type="dxa"/>
            <w:tcBorders>
              <w:top w:val="single" w:sz="12" w:space="0" w:color="auto"/>
              <w:bottom w:val="single" w:sz="12" w:space="0" w:color="auto"/>
            </w:tcBorders>
          </w:tcPr>
          <w:p w14:paraId="288AA4B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88AA4B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88AA4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8AA4BC" w14:textId="77777777" w:rsidR="00207EFE"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B233A" w14:paraId="288AA4C3" w14:textId="77777777" w:rsidTr="00E81DBE">
        <w:trPr>
          <w:jc w:val="center"/>
        </w:trPr>
        <w:tc>
          <w:tcPr>
            <w:tcW w:w="1472" w:type="dxa"/>
            <w:tcBorders>
              <w:top w:val="single" w:sz="12" w:space="0" w:color="auto"/>
              <w:bottom w:val="single" w:sz="12" w:space="0" w:color="auto"/>
            </w:tcBorders>
          </w:tcPr>
          <w:p w14:paraId="288AA4B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88AA4C2" w14:textId="596F35DA" w:rsidR="00DB233A" w:rsidRPr="00DA4048" w:rsidRDefault="00DB233A" w:rsidP="00850649">
            <w:pPr>
              <w:pStyle w:val="Body"/>
              <w:jc w:val="center"/>
              <w:rPr>
                <w:highlight w:val="lightGray"/>
                <w:lang w:eastAsia="ja-JP"/>
              </w:rPr>
            </w:pPr>
            <w:r>
              <w:rPr>
                <w:highlight w:val="lightGray"/>
                <w:lang w:eastAsia="ja-JP"/>
              </w:rPr>
              <w:t>[</w:t>
            </w:r>
            <w:r w:rsidR="0090315A">
              <w:rPr>
                <w:highlight w:val="lightGray"/>
                <w:lang w:eastAsia="ja-JP"/>
              </w:rPr>
              <w:t>25</w:t>
            </w:r>
            <w:r w:rsidRPr="00DA4048">
              <w:rPr>
                <w:highlight w:val="lightGray"/>
                <w:lang w:eastAsia="ja-JP"/>
              </w:rPr>
              <w:t>]</w:t>
            </w:r>
          </w:p>
        </w:tc>
      </w:tr>
      <w:tr w:rsidR="00207EFE" w14:paraId="288AA4C9" w14:textId="77777777" w:rsidTr="00DA4048">
        <w:trPr>
          <w:jc w:val="center"/>
        </w:trPr>
        <w:tc>
          <w:tcPr>
            <w:tcW w:w="1472" w:type="dxa"/>
            <w:tcBorders>
              <w:top w:val="single" w:sz="12" w:space="0" w:color="auto"/>
              <w:bottom w:val="single" w:sz="12" w:space="0" w:color="auto"/>
            </w:tcBorders>
          </w:tcPr>
          <w:p w14:paraId="288AA4C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88AA4C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88AA4C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88AA4C8" w14:textId="77777777" w:rsidR="00207EFE" w:rsidRPr="004641A0" w:rsidRDefault="0095242C" w:rsidP="00207EFE">
            <w:pPr>
              <w:pStyle w:val="Body"/>
              <w:jc w:val="center"/>
              <w:rPr>
                <w:highlight w:val="lightGray"/>
                <w:lang w:eastAsia="ja-JP"/>
              </w:rPr>
            </w:pPr>
            <w:r>
              <w:rPr>
                <w:highlight w:val="lightGray"/>
                <w:lang w:eastAsia="ja-JP"/>
              </w:rPr>
              <w:t>[N]</w:t>
            </w:r>
          </w:p>
        </w:tc>
      </w:tr>
      <w:tr w:rsidR="00017D1D" w14:paraId="288AA4CF" w14:textId="77777777" w:rsidTr="00DA4048">
        <w:trPr>
          <w:jc w:val="center"/>
        </w:trPr>
        <w:tc>
          <w:tcPr>
            <w:tcW w:w="1472" w:type="dxa"/>
            <w:tcBorders>
              <w:top w:val="single" w:sz="12" w:space="0" w:color="auto"/>
              <w:bottom w:val="single" w:sz="12" w:space="0" w:color="auto"/>
            </w:tcBorders>
          </w:tcPr>
          <w:p w14:paraId="288AA4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88AA4CB"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88AA4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CE"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5" w14:textId="77777777" w:rsidTr="00DA4048">
        <w:trPr>
          <w:jc w:val="center"/>
        </w:trPr>
        <w:tc>
          <w:tcPr>
            <w:tcW w:w="1472" w:type="dxa"/>
            <w:tcBorders>
              <w:top w:val="single" w:sz="12" w:space="0" w:color="auto"/>
              <w:bottom w:val="single" w:sz="12" w:space="0" w:color="auto"/>
            </w:tcBorders>
          </w:tcPr>
          <w:p w14:paraId="288AA4D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8AA4D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88AA4D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4"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DB" w14:textId="77777777" w:rsidTr="00DA4048">
        <w:trPr>
          <w:jc w:val="center"/>
        </w:trPr>
        <w:tc>
          <w:tcPr>
            <w:tcW w:w="1472" w:type="dxa"/>
            <w:tcBorders>
              <w:top w:val="single" w:sz="12" w:space="0" w:color="auto"/>
              <w:bottom w:val="single" w:sz="12" w:space="0" w:color="auto"/>
            </w:tcBorders>
          </w:tcPr>
          <w:p w14:paraId="288AA4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88AA4D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88AA4D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DA"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1" w14:textId="77777777" w:rsidTr="00DA4048">
        <w:trPr>
          <w:jc w:val="center"/>
        </w:trPr>
        <w:tc>
          <w:tcPr>
            <w:tcW w:w="1472" w:type="dxa"/>
            <w:tcBorders>
              <w:top w:val="single" w:sz="12" w:space="0" w:color="auto"/>
              <w:bottom w:val="single" w:sz="12" w:space="0" w:color="auto"/>
            </w:tcBorders>
          </w:tcPr>
          <w:p w14:paraId="288AA4DC"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88AA4D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88AA4D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0"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017D1D" w14:paraId="288AA4E7" w14:textId="77777777" w:rsidTr="00DA4048">
        <w:trPr>
          <w:jc w:val="center"/>
        </w:trPr>
        <w:tc>
          <w:tcPr>
            <w:tcW w:w="1472" w:type="dxa"/>
            <w:tcBorders>
              <w:top w:val="single" w:sz="12" w:space="0" w:color="auto"/>
              <w:bottom w:val="single" w:sz="12" w:space="0" w:color="auto"/>
            </w:tcBorders>
          </w:tcPr>
          <w:p w14:paraId="288AA4E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88AA4E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88AA4E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8AA4E6" w14:textId="77777777" w:rsidR="00017D1D" w:rsidRPr="004641A0" w:rsidRDefault="00B46E55" w:rsidP="00207EF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404648" w14:paraId="288AA4ED" w14:textId="77777777" w:rsidTr="00DA4048">
        <w:trPr>
          <w:jc w:val="center"/>
        </w:trPr>
        <w:tc>
          <w:tcPr>
            <w:tcW w:w="1472" w:type="dxa"/>
            <w:tcBorders>
              <w:top w:val="single" w:sz="12" w:space="0" w:color="auto"/>
              <w:bottom w:val="single" w:sz="12" w:space="0" w:color="auto"/>
            </w:tcBorders>
          </w:tcPr>
          <w:p w14:paraId="288AA4E8"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88AA4E9"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88AA4E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88AA4EC" w14:textId="77777777" w:rsidR="00404648" w:rsidRPr="004641A0" w:rsidRDefault="0095242C" w:rsidP="00207EFE">
            <w:pPr>
              <w:pStyle w:val="Body"/>
              <w:jc w:val="center"/>
              <w:rPr>
                <w:highlight w:val="lightGray"/>
                <w:lang w:eastAsia="ja-JP"/>
              </w:rPr>
            </w:pPr>
            <w:r>
              <w:rPr>
                <w:highlight w:val="lightGray"/>
                <w:lang w:eastAsia="ja-JP"/>
              </w:rPr>
              <w:t>[N]</w:t>
            </w:r>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586A5C">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586A5C">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88AA57E" w14:textId="77777777" w:rsidTr="00A551E8">
        <w:trPr>
          <w:trHeight w:val="201"/>
          <w:tblHeader/>
          <w:jc w:val="center"/>
        </w:trPr>
        <w:tc>
          <w:tcPr>
            <w:tcW w:w="1770"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A551E8">
        <w:trPr>
          <w:jc w:val="center"/>
        </w:trPr>
        <w:tc>
          <w:tcPr>
            <w:tcW w:w="1770"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77777777" w:rsidR="001B1FCD" w:rsidRPr="004641A0" w:rsidRDefault="00817D47" w:rsidP="001B1FCD">
            <w:pPr>
              <w:pStyle w:val="Body"/>
              <w:jc w:val="center"/>
              <w:rPr>
                <w:highlight w:val="lightGray"/>
                <w:lang w:eastAsia="ja-JP"/>
              </w:rPr>
            </w:pPr>
            <w:r>
              <w:rPr>
                <w:highlight w:val="lightGray"/>
                <w:lang w:eastAsia="ja-JP"/>
              </w:rPr>
              <w:t>[Y]       [Int: EP# 2</w:t>
            </w:r>
            <w:r w:rsidR="001B1FCD" w:rsidRPr="004641A0">
              <w:rPr>
                <w:highlight w:val="lightGray"/>
                <w:lang w:eastAsia="ja-JP"/>
              </w:rPr>
              <w:t>]</w:t>
            </w:r>
          </w:p>
        </w:tc>
      </w:tr>
      <w:tr w:rsidR="00337C25" w14:paraId="288AA58A" w14:textId="77777777" w:rsidTr="00A551E8">
        <w:trPr>
          <w:jc w:val="center"/>
        </w:trPr>
        <w:tc>
          <w:tcPr>
            <w:tcW w:w="1770" w:type="dxa"/>
            <w:tcBorders>
              <w:top w:val="single" w:sz="12" w:space="0" w:color="auto"/>
              <w:bottom w:val="single" w:sz="12" w:space="0" w:color="auto"/>
            </w:tcBorders>
          </w:tcPr>
          <w:p w14:paraId="288AA58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88AA58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7"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88AA58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77777777" w:rsidR="00337C25" w:rsidRPr="004641A0" w:rsidRDefault="0095242C" w:rsidP="001B1FCD">
            <w:pPr>
              <w:pStyle w:val="Body"/>
              <w:jc w:val="center"/>
              <w:rPr>
                <w:highlight w:val="lightGray"/>
                <w:lang w:eastAsia="ja-JP"/>
              </w:rPr>
            </w:pPr>
            <w:r>
              <w:rPr>
                <w:highlight w:val="lightGray"/>
                <w:lang w:eastAsia="ja-JP"/>
              </w:rPr>
              <w:t>[N]</w:t>
            </w:r>
          </w:p>
        </w:tc>
      </w:tr>
      <w:tr w:rsidR="00817D47" w14:paraId="288AA590" w14:textId="77777777" w:rsidTr="00A551E8">
        <w:trPr>
          <w:jc w:val="center"/>
        </w:trPr>
        <w:tc>
          <w:tcPr>
            <w:tcW w:w="1770" w:type="dxa"/>
            <w:tcBorders>
              <w:top w:val="single" w:sz="12" w:space="0" w:color="auto"/>
              <w:bottom w:val="single" w:sz="12" w:space="0" w:color="auto"/>
            </w:tcBorders>
          </w:tcPr>
          <w:p w14:paraId="288AA58B"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817D47" w:rsidRDefault="00817D47" w:rsidP="00817D4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8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288AA58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817D47" w14:paraId="288AA596" w14:textId="77777777" w:rsidTr="00A551E8">
        <w:trPr>
          <w:jc w:val="center"/>
        </w:trPr>
        <w:tc>
          <w:tcPr>
            <w:tcW w:w="1770" w:type="dxa"/>
            <w:tcBorders>
              <w:top w:val="single" w:sz="12" w:space="0" w:color="auto"/>
              <w:bottom w:val="single" w:sz="12" w:space="0" w:color="auto"/>
            </w:tcBorders>
          </w:tcPr>
          <w:p w14:paraId="288AA591"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817D47" w:rsidRDefault="00817D47" w:rsidP="00817D4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3"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288AA594"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77777777" w:rsidR="00817D47" w:rsidRPr="004641A0" w:rsidRDefault="00817D47" w:rsidP="00817D47">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37C25" w14:paraId="288AA59C" w14:textId="77777777" w:rsidTr="00A551E8">
        <w:trPr>
          <w:jc w:val="center"/>
        </w:trPr>
        <w:tc>
          <w:tcPr>
            <w:tcW w:w="1770" w:type="dxa"/>
            <w:tcBorders>
              <w:top w:val="single" w:sz="12" w:space="0" w:color="auto"/>
              <w:bottom w:val="single" w:sz="12" w:space="0" w:color="auto"/>
            </w:tcBorders>
          </w:tcPr>
          <w:p w14:paraId="288AA597"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88AA59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88AA59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2" w14:textId="77777777" w:rsidTr="00A551E8">
        <w:trPr>
          <w:jc w:val="center"/>
        </w:trPr>
        <w:tc>
          <w:tcPr>
            <w:tcW w:w="1770" w:type="dxa"/>
            <w:tcBorders>
              <w:top w:val="single" w:sz="12" w:space="0" w:color="auto"/>
              <w:bottom w:val="single" w:sz="12" w:space="0" w:color="auto"/>
            </w:tcBorders>
          </w:tcPr>
          <w:p w14:paraId="288AA59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88AA59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9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88AA5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8" w14:textId="77777777" w:rsidTr="00A551E8">
        <w:trPr>
          <w:jc w:val="center"/>
        </w:trPr>
        <w:tc>
          <w:tcPr>
            <w:tcW w:w="1770" w:type="dxa"/>
            <w:tcBorders>
              <w:top w:val="single" w:sz="12" w:space="0" w:color="auto"/>
              <w:bottom w:val="single" w:sz="12" w:space="0" w:color="auto"/>
            </w:tcBorders>
          </w:tcPr>
          <w:p w14:paraId="288AA5A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88AA5A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88AA5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AE" w14:textId="77777777" w:rsidTr="00A551E8">
        <w:trPr>
          <w:jc w:val="center"/>
        </w:trPr>
        <w:tc>
          <w:tcPr>
            <w:tcW w:w="1770" w:type="dxa"/>
            <w:tcBorders>
              <w:top w:val="single" w:sz="12" w:space="0" w:color="auto"/>
              <w:bottom w:val="single" w:sz="12" w:space="0" w:color="auto"/>
            </w:tcBorders>
          </w:tcPr>
          <w:p w14:paraId="288AA5A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88AA5A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A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88AA5A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77777777" w:rsidR="00337C25" w:rsidRPr="004641A0" w:rsidRDefault="0095242C" w:rsidP="001B1FCD">
            <w:pPr>
              <w:pStyle w:val="Body"/>
              <w:jc w:val="center"/>
              <w:rPr>
                <w:highlight w:val="lightGray"/>
                <w:lang w:eastAsia="ja-JP"/>
              </w:rPr>
            </w:pPr>
            <w:r>
              <w:rPr>
                <w:highlight w:val="lightGray"/>
                <w:lang w:eastAsia="ja-JP"/>
              </w:rPr>
              <w:t>[N]</w:t>
            </w:r>
          </w:p>
        </w:tc>
      </w:tr>
      <w:tr w:rsidR="00A551E8" w14:paraId="288AA5B4" w14:textId="77777777" w:rsidTr="00A551E8">
        <w:trPr>
          <w:jc w:val="center"/>
        </w:trPr>
        <w:tc>
          <w:tcPr>
            <w:tcW w:w="1770" w:type="dxa"/>
            <w:tcBorders>
              <w:top w:val="single" w:sz="12" w:space="0" w:color="auto"/>
              <w:bottom w:val="single" w:sz="12" w:space="0" w:color="auto"/>
            </w:tcBorders>
          </w:tcPr>
          <w:p w14:paraId="288AA5A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1"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88AA5B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7777777" w:rsidR="00A551E8" w:rsidRPr="004641A0" w:rsidRDefault="0095242C" w:rsidP="001B1FCD">
            <w:pPr>
              <w:pStyle w:val="Body"/>
              <w:jc w:val="center"/>
              <w:rPr>
                <w:highlight w:val="lightGray"/>
                <w:lang w:eastAsia="ja-JP"/>
              </w:rPr>
            </w:pPr>
            <w:r>
              <w:rPr>
                <w:highlight w:val="lightGray"/>
                <w:lang w:eastAsia="ja-JP"/>
              </w:rPr>
              <w:t>[N]</w:t>
            </w:r>
          </w:p>
        </w:tc>
      </w:tr>
      <w:tr w:rsidR="00337C25" w14:paraId="288AA5BA" w14:textId="77777777" w:rsidTr="00A551E8">
        <w:trPr>
          <w:jc w:val="center"/>
        </w:trPr>
        <w:tc>
          <w:tcPr>
            <w:tcW w:w="1770" w:type="dxa"/>
            <w:tcBorders>
              <w:top w:val="single" w:sz="12" w:space="0" w:color="auto"/>
              <w:bottom w:val="single" w:sz="12" w:space="0" w:color="auto"/>
            </w:tcBorders>
          </w:tcPr>
          <w:p w14:paraId="288AA5B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88AA5B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88AA5B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C0" w14:textId="77777777" w:rsidTr="00A551E8">
        <w:trPr>
          <w:jc w:val="center"/>
        </w:trPr>
        <w:tc>
          <w:tcPr>
            <w:tcW w:w="1770" w:type="dxa"/>
            <w:tcBorders>
              <w:top w:val="single" w:sz="12" w:space="0" w:color="auto"/>
              <w:bottom w:val="single" w:sz="12" w:space="0" w:color="auto"/>
            </w:tcBorders>
          </w:tcPr>
          <w:p w14:paraId="288AA5B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88AA5B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B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88AA5B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77777777" w:rsidR="00337C25" w:rsidRPr="004641A0" w:rsidRDefault="0095242C" w:rsidP="001B1FCD">
            <w:pPr>
              <w:pStyle w:val="Body"/>
              <w:jc w:val="center"/>
              <w:rPr>
                <w:highlight w:val="lightGray"/>
                <w:lang w:eastAsia="ja-JP"/>
              </w:rPr>
            </w:pPr>
            <w:r>
              <w:rPr>
                <w:highlight w:val="lightGray"/>
                <w:lang w:eastAsia="ja-JP"/>
              </w:rPr>
              <w:t>[N]</w:t>
            </w:r>
          </w:p>
        </w:tc>
      </w:tr>
      <w:tr w:rsidR="006F00CF" w14:paraId="288AA5C6" w14:textId="77777777" w:rsidTr="00A551E8">
        <w:trPr>
          <w:jc w:val="center"/>
        </w:trPr>
        <w:tc>
          <w:tcPr>
            <w:tcW w:w="1770" w:type="dxa"/>
            <w:tcBorders>
              <w:top w:val="single" w:sz="12" w:space="0" w:color="auto"/>
              <w:bottom w:val="single" w:sz="12" w:space="0" w:color="auto"/>
            </w:tcBorders>
          </w:tcPr>
          <w:p w14:paraId="288AA5C1" w14:textId="77777777"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88AA5C2"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3"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288AA5C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77777777" w:rsidR="006F00CF" w:rsidRPr="006F00CF" w:rsidRDefault="0095242C" w:rsidP="00DA4048">
            <w:pPr>
              <w:pStyle w:val="Body"/>
              <w:jc w:val="center"/>
              <w:rPr>
                <w:highlight w:val="lightGray"/>
                <w:lang w:eastAsia="ja-JP"/>
              </w:rPr>
            </w:pPr>
            <w:r>
              <w:rPr>
                <w:highlight w:val="lightGray"/>
                <w:lang w:eastAsia="ja-JP"/>
              </w:rPr>
              <w:t>[N]</w:t>
            </w:r>
          </w:p>
        </w:tc>
      </w:tr>
      <w:tr w:rsidR="00337C25" w14:paraId="288AA5CC" w14:textId="77777777" w:rsidTr="00A551E8">
        <w:trPr>
          <w:jc w:val="center"/>
        </w:trPr>
        <w:tc>
          <w:tcPr>
            <w:tcW w:w="1770" w:type="dxa"/>
            <w:tcBorders>
              <w:top w:val="single" w:sz="12" w:space="0" w:color="auto"/>
              <w:bottom w:val="single" w:sz="12" w:space="0" w:color="auto"/>
            </w:tcBorders>
          </w:tcPr>
          <w:p w14:paraId="288AA5C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88AA5C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88AA5C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2" w14:textId="77777777" w:rsidTr="00A551E8">
        <w:trPr>
          <w:jc w:val="center"/>
        </w:trPr>
        <w:tc>
          <w:tcPr>
            <w:tcW w:w="1770" w:type="dxa"/>
            <w:tcBorders>
              <w:top w:val="single" w:sz="12" w:space="0" w:color="auto"/>
              <w:bottom w:val="single" w:sz="12" w:space="0" w:color="auto"/>
            </w:tcBorders>
          </w:tcPr>
          <w:p w14:paraId="288AA5C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88AA5C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C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88AA5D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288AA5D8" w14:textId="77777777" w:rsidTr="00A551E8">
        <w:trPr>
          <w:jc w:val="center"/>
        </w:trPr>
        <w:tc>
          <w:tcPr>
            <w:tcW w:w="1770" w:type="dxa"/>
            <w:tcBorders>
              <w:top w:val="single" w:sz="12" w:space="0" w:color="auto"/>
              <w:bottom w:val="single" w:sz="12" w:space="0" w:color="auto"/>
            </w:tcBorders>
          </w:tcPr>
          <w:p w14:paraId="288AA5D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88AA5D4"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88AA5D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7777777" w:rsidR="00337C25" w:rsidRPr="004641A0" w:rsidRDefault="0095242C" w:rsidP="001B1FCD">
            <w:pPr>
              <w:pStyle w:val="Body"/>
              <w:jc w:val="center"/>
              <w:rPr>
                <w:highlight w:val="lightGray"/>
                <w:lang w:eastAsia="ja-JP"/>
              </w:rPr>
            </w:pPr>
            <w:r>
              <w:rPr>
                <w:highlight w:val="lightGray"/>
                <w:lang w:eastAsia="ja-JP"/>
              </w:rPr>
              <w:t>[N]</w:t>
            </w:r>
          </w:p>
        </w:tc>
      </w:tr>
      <w:tr w:rsidR="00D451E0" w14:paraId="288AA5DE" w14:textId="77777777" w:rsidTr="00A551E8">
        <w:trPr>
          <w:jc w:val="center"/>
        </w:trPr>
        <w:tc>
          <w:tcPr>
            <w:tcW w:w="1770" w:type="dxa"/>
            <w:tcBorders>
              <w:top w:val="single" w:sz="12" w:space="0" w:color="auto"/>
              <w:bottom w:val="single" w:sz="12" w:space="0" w:color="auto"/>
            </w:tcBorders>
          </w:tcPr>
          <w:p w14:paraId="288AA5D9"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88AA5DA"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DB"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88AA5D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77777777" w:rsidR="00D451E0" w:rsidRPr="004641A0" w:rsidRDefault="0095242C" w:rsidP="001B1FCD">
            <w:pPr>
              <w:pStyle w:val="Body"/>
              <w:jc w:val="center"/>
              <w:rPr>
                <w:highlight w:val="lightGray"/>
                <w:lang w:eastAsia="ja-JP"/>
              </w:rPr>
            </w:pPr>
            <w:r>
              <w:rPr>
                <w:highlight w:val="lightGray"/>
                <w:lang w:eastAsia="ja-JP"/>
              </w:rPr>
              <w:t>[N]</w:t>
            </w:r>
          </w:p>
        </w:tc>
      </w:tr>
      <w:tr w:rsidR="00A551E8" w14:paraId="288AA5E5" w14:textId="77777777" w:rsidTr="00A551E8">
        <w:trPr>
          <w:jc w:val="center"/>
        </w:trPr>
        <w:tc>
          <w:tcPr>
            <w:tcW w:w="1770" w:type="dxa"/>
            <w:tcBorders>
              <w:top w:val="single" w:sz="12" w:space="0" w:color="auto"/>
              <w:bottom w:val="single" w:sz="12" w:space="0" w:color="auto"/>
            </w:tcBorders>
          </w:tcPr>
          <w:p w14:paraId="288AA5D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A551E8" w:rsidRDefault="00A551E8" w:rsidP="00A551E8">
            <w:pPr>
              <w:pStyle w:val="Body"/>
              <w:spacing w:after="0"/>
              <w:jc w:val="left"/>
              <w:rPr>
                <w:lang w:eastAsia="ja-JP"/>
              </w:rPr>
            </w:pPr>
            <w:r>
              <w:rPr>
                <w:rFonts w:hint="eastAsia"/>
                <w:lang w:eastAsia="ja-JP"/>
              </w:rPr>
              <w:t xml:space="preserve">Is the </w:t>
            </w:r>
          </w:p>
          <w:p w14:paraId="288AA5E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2"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88AA5E3"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77777777" w:rsidR="00A551E8" w:rsidRPr="00A551E8" w:rsidRDefault="0095242C" w:rsidP="00CD3C5F">
            <w:pPr>
              <w:pStyle w:val="Body"/>
              <w:jc w:val="center"/>
              <w:rPr>
                <w:highlight w:val="lightGray"/>
                <w:lang w:eastAsia="ja-JP"/>
              </w:rPr>
            </w:pPr>
            <w:r>
              <w:rPr>
                <w:highlight w:val="lightGray"/>
                <w:lang w:eastAsia="ja-JP"/>
              </w:rPr>
              <w:t>[N]</w:t>
            </w:r>
          </w:p>
        </w:tc>
      </w:tr>
      <w:tr w:rsidR="002D431E" w14:paraId="288AA5EB" w14:textId="77777777" w:rsidTr="00A551E8">
        <w:trPr>
          <w:jc w:val="center"/>
        </w:trPr>
        <w:tc>
          <w:tcPr>
            <w:tcW w:w="1770" w:type="dxa"/>
            <w:tcBorders>
              <w:top w:val="single" w:sz="12" w:space="0" w:color="auto"/>
              <w:bottom w:val="single" w:sz="12" w:space="0" w:color="auto"/>
            </w:tcBorders>
          </w:tcPr>
          <w:p w14:paraId="288AA5E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88AA5E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88AA5E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1" w14:textId="77777777" w:rsidTr="00A551E8">
        <w:trPr>
          <w:jc w:val="center"/>
        </w:trPr>
        <w:tc>
          <w:tcPr>
            <w:tcW w:w="1770" w:type="dxa"/>
            <w:tcBorders>
              <w:top w:val="single" w:sz="12" w:space="0" w:color="auto"/>
              <w:bottom w:val="single" w:sz="12" w:space="0" w:color="auto"/>
            </w:tcBorders>
          </w:tcPr>
          <w:p w14:paraId="288AA5E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88AA5E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E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88AA5E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7" w14:textId="77777777" w:rsidTr="00A551E8">
        <w:trPr>
          <w:jc w:val="center"/>
        </w:trPr>
        <w:tc>
          <w:tcPr>
            <w:tcW w:w="1770" w:type="dxa"/>
            <w:tcBorders>
              <w:top w:val="single" w:sz="12" w:space="0" w:color="auto"/>
              <w:bottom w:val="single" w:sz="12" w:space="0" w:color="auto"/>
            </w:tcBorders>
          </w:tcPr>
          <w:p w14:paraId="288AA5F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88AA5F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88AA5F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5FD" w14:textId="77777777" w:rsidTr="00A551E8">
        <w:trPr>
          <w:jc w:val="center"/>
        </w:trPr>
        <w:tc>
          <w:tcPr>
            <w:tcW w:w="1770" w:type="dxa"/>
            <w:tcBorders>
              <w:top w:val="single" w:sz="12" w:space="0" w:color="auto"/>
              <w:bottom w:val="single" w:sz="12" w:space="0" w:color="auto"/>
            </w:tcBorders>
          </w:tcPr>
          <w:p w14:paraId="288AA5F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88AA5F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5FA"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88AA5F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288AA603" w14:textId="77777777" w:rsidTr="00A551E8">
        <w:trPr>
          <w:jc w:val="center"/>
        </w:trPr>
        <w:tc>
          <w:tcPr>
            <w:tcW w:w="1770" w:type="dxa"/>
            <w:tcBorders>
              <w:top w:val="single" w:sz="12" w:space="0" w:color="auto"/>
              <w:bottom w:val="single" w:sz="12" w:space="0" w:color="auto"/>
            </w:tcBorders>
          </w:tcPr>
          <w:p w14:paraId="288AA5FE"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88AA5F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8AA600"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88AA60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77777777" w:rsidR="002D431E" w:rsidRPr="004641A0" w:rsidRDefault="0095242C" w:rsidP="001B1FCD">
            <w:pPr>
              <w:pStyle w:val="Body"/>
              <w:jc w:val="center"/>
              <w:rPr>
                <w:highlight w:val="lightGray"/>
                <w:lang w:eastAsia="ja-JP"/>
              </w:rPr>
            </w:pPr>
            <w:r>
              <w:rPr>
                <w:highlight w:val="lightGray"/>
                <w:lang w:eastAsia="ja-JP"/>
              </w:rPr>
              <w:t>[N]</w:t>
            </w:r>
          </w:p>
        </w:tc>
      </w:tr>
      <w:tr w:rsidR="00534530" w14:paraId="288AA609" w14:textId="77777777" w:rsidTr="00A551E8">
        <w:trPr>
          <w:jc w:val="center"/>
        </w:trPr>
        <w:tc>
          <w:tcPr>
            <w:tcW w:w="1770" w:type="dxa"/>
            <w:tcBorders>
              <w:top w:val="single" w:sz="12" w:space="0" w:color="auto"/>
              <w:bottom w:val="single" w:sz="12" w:space="0" w:color="auto"/>
            </w:tcBorders>
          </w:tcPr>
          <w:p w14:paraId="288AA604"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88AA60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88AA6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0F" w14:textId="77777777" w:rsidTr="00A551E8">
        <w:trPr>
          <w:jc w:val="center"/>
        </w:trPr>
        <w:tc>
          <w:tcPr>
            <w:tcW w:w="1770" w:type="dxa"/>
            <w:tcBorders>
              <w:top w:val="single" w:sz="12" w:space="0" w:color="auto"/>
              <w:bottom w:val="single" w:sz="12" w:space="0" w:color="auto"/>
            </w:tcBorders>
          </w:tcPr>
          <w:p w14:paraId="288AA60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88AA60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0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8AA6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5" w14:textId="77777777" w:rsidTr="00A551E8">
        <w:trPr>
          <w:jc w:val="center"/>
        </w:trPr>
        <w:tc>
          <w:tcPr>
            <w:tcW w:w="1770" w:type="dxa"/>
            <w:tcBorders>
              <w:top w:val="single" w:sz="12" w:space="0" w:color="auto"/>
              <w:bottom w:val="single" w:sz="12" w:space="0" w:color="auto"/>
            </w:tcBorders>
          </w:tcPr>
          <w:p w14:paraId="288AA61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88AA61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2"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88AA61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1B" w14:textId="77777777" w:rsidTr="00A551E8">
        <w:trPr>
          <w:jc w:val="center"/>
        </w:trPr>
        <w:tc>
          <w:tcPr>
            <w:tcW w:w="1770" w:type="dxa"/>
            <w:tcBorders>
              <w:top w:val="single" w:sz="12" w:space="0" w:color="auto"/>
              <w:bottom w:val="single" w:sz="12" w:space="0" w:color="auto"/>
            </w:tcBorders>
          </w:tcPr>
          <w:p w14:paraId="288AA61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88AA61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88AA61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21" w14:textId="77777777" w:rsidTr="00A551E8">
        <w:trPr>
          <w:jc w:val="center"/>
        </w:trPr>
        <w:tc>
          <w:tcPr>
            <w:tcW w:w="1770" w:type="dxa"/>
            <w:tcBorders>
              <w:top w:val="single" w:sz="12" w:space="0" w:color="auto"/>
              <w:bottom w:val="single" w:sz="12" w:space="0" w:color="auto"/>
            </w:tcBorders>
          </w:tcPr>
          <w:p w14:paraId="288AA61C"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88AA6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1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88AA6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77777777" w:rsidR="00534530" w:rsidRPr="004641A0" w:rsidRDefault="0095242C" w:rsidP="001B1FCD">
            <w:pPr>
              <w:pStyle w:val="Body"/>
              <w:jc w:val="center"/>
              <w:rPr>
                <w:highlight w:val="lightGray"/>
                <w:lang w:eastAsia="ja-JP"/>
              </w:rPr>
            </w:pPr>
            <w:r>
              <w:rPr>
                <w:highlight w:val="lightGray"/>
                <w:lang w:eastAsia="ja-JP"/>
              </w:rPr>
              <w:t>[N]</w:t>
            </w:r>
          </w:p>
        </w:tc>
      </w:tr>
      <w:tr w:rsidR="006F00CF" w14:paraId="288AA627" w14:textId="77777777" w:rsidTr="00A551E8">
        <w:trPr>
          <w:jc w:val="center"/>
        </w:trPr>
        <w:tc>
          <w:tcPr>
            <w:tcW w:w="1770" w:type="dxa"/>
            <w:tcBorders>
              <w:top w:val="single" w:sz="12" w:space="0" w:color="auto"/>
              <w:bottom w:val="single" w:sz="12" w:space="0" w:color="auto"/>
            </w:tcBorders>
          </w:tcPr>
          <w:p w14:paraId="288AA62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24"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88AA62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77777777" w:rsidR="006F00CF" w:rsidRPr="006F00CF" w:rsidRDefault="0095242C" w:rsidP="00DA4048">
            <w:pPr>
              <w:pStyle w:val="Body"/>
              <w:jc w:val="center"/>
              <w:rPr>
                <w:highlight w:val="lightGray"/>
                <w:lang w:eastAsia="ja-JP"/>
              </w:rPr>
            </w:pPr>
            <w:r>
              <w:rPr>
                <w:highlight w:val="lightGray"/>
                <w:lang w:eastAsia="ja-JP"/>
              </w:rPr>
              <w:t>[N]</w:t>
            </w:r>
          </w:p>
        </w:tc>
      </w:tr>
      <w:tr w:rsidR="00534530" w14:paraId="288AA62D" w14:textId="77777777" w:rsidTr="00A551E8">
        <w:trPr>
          <w:jc w:val="center"/>
        </w:trPr>
        <w:tc>
          <w:tcPr>
            <w:tcW w:w="1770" w:type="dxa"/>
            <w:tcBorders>
              <w:top w:val="single" w:sz="12" w:space="0" w:color="auto"/>
              <w:bottom w:val="single" w:sz="12" w:space="0" w:color="auto"/>
            </w:tcBorders>
          </w:tcPr>
          <w:p w14:paraId="288AA628"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88AA629"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2A"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88AA62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3" w14:textId="77777777" w:rsidTr="00A551E8">
        <w:trPr>
          <w:jc w:val="center"/>
        </w:trPr>
        <w:tc>
          <w:tcPr>
            <w:tcW w:w="1770" w:type="dxa"/>
            <w:tcBorders>
              <w:top w:val="single" w:sz="12" w:space="0" w:color="auto"/>
              <w:bottom w:val="single" w:sz="12" w:space="0" w:color="auto"/>
            </w:tcBorders>
          </w:tcPr>
          <w:p w14:paraId="288AA62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88AA62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0"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88AA6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288AA639" w14:textId="77777777" w:rsidTr="00A551E8">
        <w:trPr>
          <w:jc w:val="center"/>
        </w:trPr>
        <w:tc>
          <w:tcPr>
            <w:tcW w:w="1770" w:type="dxa"/>
            <w:tcBorders>
              <w:top w:val="single" w:sz="12" w:space="0" w:color="auto"/>
              <w:bottom w:val="single" w:sz="12" w:space="0" w:color="auto"/>
            </w:tcBorders>
          </w:tcPr>
          <w:p w14:paraId="288AA63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8AA635"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6"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88AA63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77777777" w:rsidR="00534530" w:rsidRPr="004641A0" w:rsidRDefault="0095242C" w:rsidP="001B1FCD">
            <w:pPr>
              <w:pStyle w:val="Body"/>
              <w:jc w:val="center"/>
              <w:rPr>
                <w:highlight w:val="lightGray"/>
                <w:lang w:eastAsia="ja-JP"/>
              </w:rPr>
            </w:pPr>
            <w:r>
              <w:rPr>
                <w:highlight w:val="lightGray"/>
                <w:lang w:eastAsia="ja-JP"/>
              </w:rPr>
              <w:t>[N]</w:t>
            </w:r>
          </w:p>
        </w:tc>
      </w:tr>
      <w:tr w:rsidR="00966E0F" w14:paraId="288AA63F" w14:textId="77777777" w:rsidTr="00A551E8">
        <w:trPr>
          <w:jc w:val="center"/>
        </w:trPr>
        <w:tc>
          <w:tcPr>
            <w:tcW w:w="1770" w:type="dxa"/>
            <w:tcBorders>
              <w:top w:val="single" w:sz="12" w:space="0" w:color="auto"/>
              <w:bottom w:val="single" w:sz="12" w:space="0" w:color="auto"/>
            </w:tcBorders>
          </w:tcPr>
          <w:p w14:paraId="288AA6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88AA63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3C"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88AA63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5" w14:textId="77777777" w:rsidTr="00A551E8">
        <w:trPr>
          <w:jc w:val="center"/>
        </w:trPr>
        <w:tc>
          <w:tcPr>
            <w:tcW w:w="1770" w:type="dxa"/>
            <w:tcBorders>
              <w:top w:val="single" w:sz="12" w:space="0" w:color="auto"/>
              <w:bottom w:val="single" w:sz="12" w:space="0" w:color="auto"/>
            </w:tcBorders>
          </w:tcPr>
          <w:p w14:paraId="288AA64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88AA64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2"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88AA64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288AA64B" w14:textId="77777777" w:rsidTr="00A551E8">
        <w:trPr>
          <w:jc w:val="center"/>
        </w:trPr>
        <w:tc>
          <w:tcPr>
            <w:tcW w:w="1770" w:type="dxa"/>
            <w:tcBorders>
              <w:top w:val="single" w:sz="12" w:space="0" w:color="auto"/>
              <w:bottom w:val="single" w:sz="12" w:space="0" w:color="auto"/>
            </w:tcBorders>
          </w:tcPr>
          <w:p w14:paraId="288AA64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88AA64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8AA648"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88AA64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77777777" w:rsidR="00966E0F" w:rsidRPr="004641A0" w:rsidRDefault="0095242C" w:rsidP="001B1FCD">
            <w:pPr>
              <w:pStyle w:val="Body"/>
              <w:jc w:val="center"/>
              <w:rPr>
                <w:highlight w:val="lightGray"/>
                <w:lang w:eastAsia="ja-JP"/>
              </w:rPr>
            </w:pPr>
            <w:r>
              <w:rPr>
                <w:highlight w:val="lightGray"/>
                <w:lang w:eastAsia="ja-JP"/>
              </w:rPr>
              <w:t>[N]</w:t>
            </w:r>
          </w:p>
        </w:tc>
      </w:tr>
      <w:tr w:rsidR="006F00CF" w14:paraId="288AA651" w14:textId="77777777" w:rsidTr="00A551E8">
        <w:trPr>
          <w:jc w:val="center"/>
        </w:trPr>
        <w:tc>
          <w:tcPr>
            <w:tcW w:w="1770" w:type="dxa"/>
            <w:tcBorders>
              <w:top w:val="single" w:sz="12" w:space="0" w:color="auto"/>
              <w:bottom w:val="single" w:sz="12" w:space="0" w:color="auto"/>
            </w:tcBorders>
          </w:tcPr>
          <w:p w14:paraId="288AA64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88AA64E"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288AA64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77777777" w:rsidR="006F00CF" w:rsidRPr="006F00CF" w:rsidRDefault="0095242C" w:rsidP="00DA4048">
            <w:pPr>
              <w:pStyle w:val="Body"/>
              <w:jc w:val="center"/>
              <w:rPr>
                <w:highlight w:val="lightGray"/>
                <w:lang w:eastAsia="ja-JP"/>
              </w:rPr>
            </w:pPr>
            <w:r>
              <w:rPr>
                <w:highlight w:val="lightGray"/>
                <w:lang w:eastAsia="ja-JP"/>
              </w:rPr>
              <w:t>[N]</w:t>
            </w:r>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586A5C">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586A5C">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705ECEFB" w:rsidR="003B599E" w:rsidRPr="004641A0" w:rsidRDefault="00B664A9" w:rsidP="003B599E">
            <w:pPr>
              <w:pStyle w:val="Body"/>
              <w:jc w:val="center"/>
              <w:rPr>
                <w:highlight w:val="lightGray"/>
                <w:lang w:eastAsia="ja-JP"/>
              </w:rPr>
            </w:pPr>
            <w:r>
              <w:rPr>
                <w:highlight w:val="lightGray"/>
                <w:lang w:eastAsia="ja-JP"/>
              </w:rPr>
              <w:t>[Y]          [Int: EP# 3</w:t>
            </w:r>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31268EB4"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3EE37A0C"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199F593F"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586A5C">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40979D8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817D47" w:rsidRDefault="00817D47" w:rsidP="00817D47">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88AA72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4E9CB706"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817D47"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817D47" w:rsidRDefault="00817D47" w:rsidP="00817D47">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7C274385"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4121C0"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77777777" w:rsidR="004121C0" w:rsidRPr="004121C0" w:rsidRDefault="0095242C" w:rsidP="00DF2172">
            <w:pPr>
              <w:pStyle w:val="Body"/>
              <w:jc w:val="center"/>
              <w:rPr>
                <w:highlight w:val="lightGray"/>
                <w:lang w:eastAsia="ja-JP"/>
              </w:rPr>
            </w:pPr>
            <w:r>
              <w:rPr>
                <w:highlight w:val="lightGray"/>
                <w:lang w:eastAsia="ja-JP"/>
              </w:rPr>
              <w:t>[N]</w:t>
            </w:r>
          </w:p>
        </w:tc>
      </w:tr>
      <w:tr w:rsidR="00817D47"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817D47" w:rsidRDefault="00817D47" w:rsidP="00817D47">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251C920D" w:rsidR="00817D47" w:rsidRPr="004641A0" w:rsidRDefault="006B4D4B" w:rsidP="00817D47">
            <w:pPr>
              <w:pStyle w:val="Body"/>
              <w:jc w:val="center"/>
              <w:rPr>
                <w:highlight w:val="lightGray"/>
                <w:lang w:eastAsia="ja-JP"/>
              </w:rPr>
            </w:pPr>
            <w:r>
              <w:rPr>
                <w:highlight w:val="lightGray"/>
                <w:lang w:eastAsia="ja-JP"/>
              </w:rPr>
              <w:t>[Y]          [Int: EP# 3</w:t>
            </w:r>
            <w:r w:rsidR="00817D47" w:rsidRPr="004641A0">
              <w:rPr>
                <w:highlight w:val="lightGray"/>
                <w:lang w:eastAsia="ja-JP"/>
              </w:rPr>
              <w:t>]</w:t>
            </w:r>
          </w:p>
        </w:tc>
      </w:tr>
      <w:tr w:rsidR="00C9403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88AA73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88AA74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77777777" w:rsidR="00C9403C" w:rsidRPr="004641A0" w:rsidRDefault="0095242C" w:rsidP="00C90488">
            <w:pPr>
              <w:pStyle w:val="Body"/>
              <w:jc w:val="center"/>
              <w:rPr>
                <w:highlight w:val="lightGray"/>
                <w:lang w:eastAsia="ja-JP"/>
              </w:rPr>
            </w:pPr>
            <w:r>
              <w:rPr>
                <w:highlight w:val="lightGray"/>
                <w:lang w:eastAsia="ja-JP"/>
              </w:rPr>
              <w:t>[N]</w:t>
            </w:r>
          </w:p>
        </w:tc>
      </w:tr>
    </w:tbl>
    <w:p w14:paraId="288AA743" w14:textId="77777777" w:rsidR="00C90488" w:rsidRDefault="00C90488" w:rsidP="00C90488"/>
    <w:p w14:paraId="288AA744"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586A5C">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586A5C">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586A5C">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586A5C">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586A5C">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151" w:name="_Toc341250778"/>
      <w:bookmarkStart w:id="152" w:name="_Toc402361233"/>
      <w:r>
        <w:t>Support on Non SE clusters</w:t>
      </w:r>
      <w:bookmarkEnd w:id="151"/>
      <w:bookmarkEnd w:id="152"/>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rPr>
        <w:lastRenderedPageBreak/>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0166B2" w:rsidRDefault="000166B2"/>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0166B2" w:rsidRDefault="000166B2"/>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8A93" w14:textId="77777777" w:rsidR="004F2CE6" w:rsidRDefault="004F2CE6">
      <w:r>
        <w:separator/>
      </w:r>
    </w:p>
  </w:endnote>
  <w:endnote w:type="continuationSeparator" w:id="0">
    <w:p w14:paraId="2FF0C75F" w14:textId="77777777" w:rsidR="004F2CE6" w:rsidRDefault="004F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A7EB" w14:textId="77777777" w:rsidR="000166B2" w:rsidRDefault="000166B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A7ED" w14:textId="77777777" w:rsidR="000166B2" w:rsidRPr="00635298" w:rsidRDefault="000166B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7883" w14:textId="77777777" w:rsidR="004F2CE6" w:rsidRDefault="004F2CE6">
      <w:r>
        <w:separator/>
      </w:r>
    </w:p>
  </w:footnote>
  <w:footnote w:type="continuationSeparator" w:id="0">
    <w:p w14:paraId="64C16024" w14:textId="77777777" w:rsidR="004F2CE6" w:rsidRDefault="004F2CE6">
      <w:r>
        <w:continuationSeparator/>
      </w:r>
    </w:p>
  </w:footnote>
  <w:footnote w:id="1">
    <w:p w14:paraId="288AA7EE" w14:textId="77777777" w:rsidR="000166B2" w:rsidRDefault="000166B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0166B2" w:rsidRDefault="000166B2" w:rsidP="00284C8F">
      <w:pPr>
        <w:pStyle w:val="FootnoteText"/>
      </w:pPr>
      <w:r>
        <w:rPr>
          <w:rStyle w:val="FootnoteReference"/>
        </w:rPr>
        <w:footnoteRef/>
      </w:r>
      <w:r>
        <w:t xml:space="preserve"> O.2 – Device under test must be deployed on either of the ZigBee or ZigBee PRO stack profiles.</w:t>
      </w:r>
    </w:p>
  </w:footnote>
  <w:footnote w:id="3">
    <w:p w14:paraId="288AA7F0" w14:textId="77777777" w:rsidR="000166B2" w:rsidRDefault="000166B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88AA7F1" w14:textId="77777777" w:rsidR="000166B2" w:rsidRPr="00850F6A" w:rsidRDefault="000166B2">
      <w:pPr>
        <w:pStyle w:val="FootnoteText"/>
      </w:pPr>
      <w:r>
        <w:rPr>
          <w:rStyle w:val="FootnoteReference"/>
        </w:rPr>
        <w:footnoteRef/>
      </w:r>
      <w:r>
        <w:t xml:space="preserve"> CCB 1886</w:t>
      </w:r>
    </w:p>
  </w:footnote>
  <w:footnote w:id="5">
    <w:p w14:paraId="288AA7F2" w14:textId="77777777" w:rsidR="000166B2" w:rsidRPr="00431618" w:rsidRDefault="000166B2">
      <w:pPr>
        <w:pStyle w:val="FootnoteText"/>
      </w:pPr>
      <w:r>
        <w:rPr>
          <w:rStyle w:val="FootnoteReference"/>
        </w:rPr>
        <w:footnoteRef/>
      </w:r>
      <w:r>
        <w:t xml:space="preserve"> CCB 1999</w:t>
      </w:r>
    </w:p>
  </w:footnote>
  <w:footnote w:id="6">
    <w:p w14:paraId="288AA7F3" w14:textId="77777777" w:rsidR="000166B2" w:rsidRPr="00431618" w:rsidRDefault="000166B2">
      <w:pPr>
        <w:pStyle w:val="FootnoteText"/>
      </w:pPr>
      <w:r>
        <w:rPr>
          <w:rStyle w:val="FootnoteReference"/>
        </w:rPr>
        <w:footnoteRef/>
      </w:r>
      <w:r>
        <w:t xml:space="preserve"> CCB 1999</w:t>
      </w:r>
    </w:p>
  </w:footnote>
  <w:footnote w:id="7">
    <w:p w14:paraId="288AA7F4" w14:textId="77777777" w:rsidR="000166B2" w:rsidRPr="00431618" w:rsidRDefault="000166B2">
      <w:pPr>
        <w:pStyle w:val="FootnoteText"/>
      </w:pPr>
      <w:r>
        <w:rPr>
          <w:rStyle w:val="FootnoteReference"/>
        </w:rPr>
        <w:footnoteRef/>
      </w:r>
      <w:r>
        <w:t xml:space="preserve"> CCB 1999</w:t>
      </w:r>
    </w:p>
  </w:footnote>
  <w:footnote w:id="8">
    <w:p w14:paraId="288AA7F5" w14:textId="77777777" w:rsidR="000166B2" w:rsidRPr="00431618" w:rsidRDefault="000166B2">
      <w:pPr>
        <w:pStyle w:val="FootnoteText"/>
      </w:pPr>
      <w:r>
        <w:rPr>
          <w:rStyle w:val="FootnoteReference"/>
        </w:rPr>
        <w:footnoteRef/>
      </w:r>
      <w:r>
        <w:t xml:space="preserve"> CCB 1999</w:t>
      </w:r>
    </w:p>
  </w:footnote>
  <w:footnote w:id="9">
    <w:p w14:paraId="288AA7F6" w14:textId="77777777" w:rsidR="000166B2" w:rsidRPr="00431618" w:rsidRDefault="000166B2" w:rsidP="00431618">
      <w:pPr>
        <w:pStyle w:val="FootnoteText"/>
      </w:pPr>
      <w:r>
        <w:rPr>
          <w:rStyle w:val="FootnoteReference"/>
        </w:rPr>
        <w:footnoteRef/>
      </w:r>
      <w:r>
        <w:t xml:space="preserve"> CCB 1999</w:t>
      </w:r>
    </w:p>
  </w:footnote>
  <w:footnote w:id="10">
    <w:p w14:paraId="288AA7F7" w14:textId="77777777" w:rsidR="000166B2" w:rsidRPr="00431618" w:rsidRDefault="000166B2">
      <w:pPr>
        <w:pStyle w:val="FootnoteText"/>
      </w:pPr>
      <w:r>
        <w:rPr>
          <w:rStyle w:val="FootnoteReference"/>
        </w:rPr>
        <w:footnoteRef/>
      </w:r>
      <w:r>
        <w:t xml:space="preserve"> CCB 1999</w:t>
      </w:r>
    </w:p>
  </w:footnote>
  <w:footnote w:id="11">
    <w:p w14:paraId="288AA7F8" w14:textId="77777777" w:rsidR="000166B2" w:rsidRPr="00431618" w:rsidRDefault="000166B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A7EA" w14:textId="77777777" w:rsidR="000166B2" w:rsidRDefault="000166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00586A5C" w:rsidRPr="00586A5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A7EC" w14:textId="77777777" w:rsidR="000166B2" w:rsidRDefault="000166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6B2"/>
    <w:rsid w:val="00016ABA"/>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49FB"/>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C6205"/>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97FA3"/>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5117"/>
    <w:rsid w:val="003E5B89"/>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0EC0"/>
    <w:rsid w:val="00424219"/>
    <w:rsid w:val="00430F5F"/>
    <w:rsid w:val="00431618"/>
    <w:rsid w:val="00432F95"/>
    <w:rsid w:val="0043330E"/>
    <w:rsid w:val="00434E84"/>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2CE6"/>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0B5"/>
    <w:rsid w:val="005735F8"/>
    <w:rsid w:val="00573D46"/>
    <w:rsid w:val="005829BD"/>
    <w:rsid w:val="005844D9"/>
    <w:rsid w:val="00586A5C"/>
    <w:rsid w:val="005908EC"/>
    <w:rsid w:val="00594FE5"/>
    <w:rsid w:val="005B0547"/>
    <w:rsid w:val="005B2430"/>
    <w:rsid w:val="005B5D48"/>
    <w:rsid w:val="005B61AD"/>
    <w:rsid w:val="005B70A0"/>
    <w:rsid w:val="005C27CB"/>
    <w:rsid w:val="005C2B89"/>
    <w:rsid w:val="005C31E3"/>
    <w:rsid w:val="005C35CB"/>
    <w:rsid w:val="005C48CE"/>
    <w:rsid w:val="005C6378"/>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1665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22B"/>
    <w:rsid w:val="008633D7"/>
    <w:rsid w:val="008635EF"/>
    <w:rsid w:val="00863B0E"/>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A759E"/>
    <w:rsid w:val="008B092B"/>
    <w:rsid w:val="008B1782"/>
    <w:rsid w:val="008B3A8D"/>
    <w:rsid w:val="008B3E25"/>
    <w:rsid w:val="008C03C1"/>
    <w:rsid w:val="008C04A1"/>
    <w:rsid w:val="008C6388"/>
    <w:rsid w:val="008C7BA4"/>
    <w:rsid w:val="008D005E"/>
    <w:rsid w:val="008D4B88"/>
    <w:rsid w:val="008D4FFC"/>
    <w:rsid w:val="008D675E"/>
    <w:rsid w:val="008D7DFD"/>
    <w:rsid w:val="008E10E1"/>
    <w:rsid w:val="008E1480"/>
    <w:rsid w:val="008E14A7"/>
    <w:rsid w:val="008E6968"/>
    <w:rsid w:val="008F0B65"/>
    <w:rsid w:val="008F0F40"/>
    <w:rsid w:val="008F628E"/>
    <w:rsid w:val="00901806"/>
    <w:rsid w:val="00901EBA"/>
    <w:rsid w:val="00902B7B"/>
    <w:rsid w:val="0090315A"/>
    <w:rsid w:val="00905529"/>
    <w:rsid w:val="00910CF4"/>
    <w:rsid w:val="00913903"/>
    <w:rsid w:val="009167B0"/>
    <w:rsid w:val="00916F2E"/>
    <w:rsid w:val="00921FE7"/>
    <w:rsid w:val="009221FF"/>
    <w:rsid w:val="0092320A"/>
    <w:rsid w:val="00924DF1"/>
    <w:rsid w:val="00927CDD"/>
    <w:rsid w:val="0093197D"/>
    <w:rsid w:val="0093311F"/>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0FEC"/>
    <w:rsid w:val="009A10FE"/>
    <w:rsid w:val="009A1A0F"/>
    <w:rsid w:val="009A332C"/>
    <w:rsid w:val="009A5B09"/>
    <w:rsid w:val="009A5EA3"/>
    <w:rsid w:val="009B19CD"/>
    <w:rsid w:val="009B2CD3"/>
    <w:rsid w:val="009B2E68"/>
    <w:rsid w:val="009B379E"/>
    <w:rsid w:val="009B6599"/>
    <w:rsid w:val="009B696E"/>
    <w:rsid w:val="009C02DD"/>
    <w:rsid w:val="009C39E0"/>
    <w:rsid w:val="009C5192"/>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AF7A1A"/>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179F"/>
    <w:rsid w:val="00B46E55"/>
    <w:rsid w:val="00B46FDD"/>
    <w:rsid w:val="00B478BA"/>
    <w:rsid w:val="00B47BC9"/>
    <w:rsid w:val="00B5093A"/>
    <w:rsid w:val="00B525BF"/>
    <w:rsid w:val="00B53526"/>
    <w:rsid w:val="00B535A5"/>
    <w:rsid w:val="00B56251"/>
    <w:rsid w:val="00B60701"/>
    <w:rsid w:val="00B64E4D"/>
    <w:rsid w:val="00B6511D"/>
    <w:rsid w:val="00B654BD"/>
    <w:rsid w:val="00B664A9"/>
    <w:rsid w:val="00B67045"/>
    <w:rsid w:val="00B67E02"/>
    <w:rsid w:val="00B71255"/>
    <w:rsid w:val="00B7186F"/>
    <w:rsid w:val="00B72EDF"/>
    <w:rsid w:val="00B75A58"/>
    <w:rsid w:val="00B75A71"/>
    <w:rsid w:val="00B82793"/>
    <w:rsid w:val="00B82BFB"/>
    <w:rsid w:val="00B84C21"/>
    <w:rsid w:val="00B85CDD"/>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1BE4"/>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A5956"/>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EF79EB"/>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europe@edmi-meter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C1392C-09BC-4E5A-93A7-961D71387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3.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E5C52C-5B31-4B3A-BFF0-DAD10BB4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26325</Words>
  <Characters>150056</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CH ZigBee Smart Energy PICS</vt:lpstr>
    </vt:vector>
  </TitlesOfParts>
  <Company>ZigBee Alliance</Company>
  <LinksUpToDate>false</LinksUpToDate>
  <CharactersWithSpaces>176029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Jay J.</cp:lastModifiedBy>
  <cp:revision>3</cp:revision>
  <dcterms:created xsi:type="dcterms:W3CDTF">2016-09-27T16:52:00Z</dcterms:created>
  <dcterms:modified xsi:type="dcterms:W3CDTF">2016-09-27T16:52:00Z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